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D8E98" w14:textId="77777777" w:rsidR="004B30D7" w:rsidRDefault="00AA0FFD" w:rsidP="00E230C8">
      <w:pPr>
        <w:pStyle w:val="Heading5"/>
        <w:tabs>
          <w:tab w:val="left" w:pos="900"/>
        </w:tabs>
        <w:spacing w:before="0" w:after="60"/>
        <w:ind w:left="5760" w:firstLine="720"/>
        <w:jc w:val="right"/>
        <w:rPr>
          <w:rFonts w:ascii="Times New Roman" w:hAnsi="Times New Roman" w:cs="Times New Roman"/>
        </w:rPr>
      </w:pPr>
      <w:r>
        <w:rPr>
          <w:rFonts w:ascii="Times New Roman" w:hAnsi="Times New Roman" w:cs="Times New Roman"/>
        </w:rPr>
        <w:t>via posting</w:t>
      </w:r>
    </w:p>
    <w:p w14:paraId="18D41172" w14:textId="77777777" w:rsidR="004B30D7" w:rsidRDefault="00AA0FFD" w:rsidP="00E230C8">
      <w:pPr>
        <w:tabs>
          <w:tab w:val="left" w:pos="900"/>
        </w:tabs>
        <w:spacing w:after="60"/>
        <w:ind w:left="907" w:hanging="907"/>
      </w:pPr>
      <w:r>
        <w:rPr>
          <w:b/>
        </w:rPr>
        <w:t>TO:</w:t>
      </w:r>
      <w:r>
        <w:tab/>
        <w:t>Interested Industry Parties</w:t>
      </w:r>
    </w:p>
    <w:p w14:paraId="1AAE0D0C" w14:textId="289D2B0C" w:rsidR="004B30D7" w:rsidRPr="00C47A3B" w:rsidRDefault="00AA0FFD" w:rsidP="00E230C8">
      <w:pPr>
        <w:tabs>
          <w:tab w:val="left" w:pos="900"/>
        </w:tabs>
        <w:spacing w:after="60"/>
        <w:ind w:left="907" w:hanging="907"/>
        <w:jc w:val="both"/>
        <w:rPr>
          <w:bCs/>
        </w:rPr>
      </w:pPr>
      <w:r>
        <w:rPr>
          <w:b/>
          <w:bCs/>
        </w:rPr>
        <w:t>FROM:</w:t>
      </w:r>
      <w:r>
        <w:rPr>
          <w:b/>
          <w:bCs/>
        </w:rPr>
        <w:tab/>
      </w:r>
      <w:r>
        <w:rPr>
          <w:b/>
          <w:bCs/>
        </w:rPr>
        <w:tab/>
      </w:r>
      <w:r w:rsidR="00B236B3">
        <w:t>Jonathan Booe</w:t>
      </w:r>
      <w:r>
        <w:t xml:space="preserve">, </w:t>
      </w:r>
      <w:r w:rsidR="00CD113A">
        <w:t xml:space="preserve">NAESB </w:t>
      </w:r>
      <w:r w:rsidR="00B236B3">
        <w:t>Executive Vice President &amp; Chief Operating Officer</w:t>
      </w:r>
    </w:p>
    <w:p w14:paraId="2237358A" w14:textId="6B8AC7BA" w:rsidR="004B30D7" w:rsidRDefault="00AA0FFD" w:rsidP="00E230C8">
      <w:pPr>
        <w:spacing w:after="60"/>
        <w:ind w:left="907" w:hanging="907"/>
      </w:pPr>
      <w:r>
        <w:rPr>
          <w:b/>
          <w:bCs/>
        </w:rPr>
        <w:t>RE:</w:t>
      </w:r>
      <w:r>
        <w:rPr>
          <w:b/>
          <w:bCs/>
        </w:rPr>
        <w:tab/>
      </w:r>
      <w:r w:rsidR="00305307">
        <w:t>WEQ</w:t>
      </w:r>
      <w:r>
        <w:t xml:space="preserve"> </w:t>
      </w:r>
      <w:r w:rsidR="004A125E">
        <w:t xml:space="preserve">Coordinate Interchange Scheduling </w:t>
      </w:r>
      <w:r w:rsidR="00305307">
        <w:t xml:space="preserve">Subcommittee (CISS) </w:t>
      </w:r>
      <w:r>
        <w:t xml:space="preserve">Meeting </w:t>
      </w:r>
      <w:r w:rsidR="00C47A3B">
        <w:t>Agenda –</w:t>
      </w:r>
      <w:r w:rsidR="00264E63">
        <w:t xml:space="preserve"> </w:t>
      </w:r>
      <w:r w:rsidR="00B236B3">
        <w:t>August 14</w:t>
      </w:r>
      <w:r w:rsidR="00CD113A">
        <w:t>, 2026</w:t>
      </w:r>
    </w:p>
    <w:p w14:paraId="3B0DC11B" w14:textId="693A6D8D" w:rsidR="004B30D7" w:rsidRDefault="00AA0FFD" w:rsidP="00DF7719">
      <w:pPr>
        <w:pBdr>
          <w:bottom w:val="single" w:sz="4" w:space="1" w:color="auto"/>
        </w:pBdr>
        <w:spacing w:after="60"/>
        <w:ind w:left="900" w:hanging="900"/>
      </w:pPr>
      <w:r>
        <w:rPr>
          <w:b/>
        </w:rPr>
        <w:t>DATE:</w:t>
      </w:r>
      <w:r w:rsidR="006C3EF1">
        <w:tab/>
      </w:r>
      <w:r w:rsidR="00B236B3">
        <w:t>August 4</w:t>
      </w:r>
      <w:r w:rsidR="006374FE">
        <w:t>, 2026</w:t>
      </w:r>
    </w:p>
    <w:p w14:paraId="74ECBEDB" w14:textId="63D425B7" w:rsidR="0000296A" w:rsidRDefault="00EA0B3C" w:rsidP="00DF7719">
      <w:pPr>
        <w:spacing w:before="120" w:after="120"/>
        <w:jc w:val="both"/>
      </w:pPr>
      <w:bookmarkStart w:id="0" w:name="_Hlk80612756"/>
      <w:r>
        <w:t xml:space="preserve">Dear NAESB WEQ </w:t>
      </w:r>
      <w:r w:rsidR="004A125E">
        <w:t>CISS</w:t>
      </w:r>
      <w:r>
        <w:t xml:space="preserve"> </w:t>
      </w:r>
      <w:r w:rsidR="004E23A3">
        <w:t>Participants</w:t>
      </w:r>
      <w:r w:rsidR="0000296A">
        <w:t>,</w:t>
      </w:r>
    </w:p>
    <w:p w14:paraId="17A44071" w14:textId="1B6C490C" w:rsidR="00902113" w:rsidRDefault="001D7850" w:rsidP="00AA56CF">
      <w:pPr>
        <w:spacing w:before="120" w:after="120"/>
        <w:jc w:val="both"/>
      </w:pPr>
      <w:r>
        <w:t>A</w:t>
      </w:r>
      <w:r w:rsidR="00147529">
        <w:t xml:space="preserve"> </w:t>
      </w:r>
      <w:r w:rsidR="004A402D" w:rsidRPr="004A402D">
        <w:t xml:space="preserve">meeting of the WEQ CISS has been scheduled for </w:t>
      </w:r>
      <w:r w:rsidR="00B236B3">
        <w:t>Friday</w:t>
      </w:r>
      <w:r w:rsidR="00D64FD7">
        <w:t xml:space="preserve">, </w:t>
      </w:r>
      <w:r w:rsidR="00B236B3">
        <w:t>August 14</w:t>
      </w:r>
      <w:r w:rsidR="004A402D" w:rsidRPr="00D64FD7">
        <w:t>, 202</w:t>
      </w:r>
      <w:r w:rsidR="00CD113A" w:rsidRPr="00D64FD7">
        <w:t>6</w:t>
      </w:r>
      <w:r w:rsidR="004A402D" w:rsidRPr="00D64FD7">
        <w:t xml:space="preserve"> from 1</w:t>
      </w:r>
      <w:r w:rsidR="00B236B3">
        <w:t>0</w:t>
      </w:r>
      <w:r w:rsidR="004A402D" w:rsidRPr="00D64FD7">
        <w:t>:</w:t>
      </w:r>
      <w:r w:rsidR="00A872C6">
        <w:t>00</w:t>
      </w:r>
      <w:r w:rsidR="004A402D" w:rsidRPr="00D64FD7">
        <w:t xml:space="preserve"> – </w:t>
      </w:r>
      <w:r w:rsidR="00B236B3">
        <w:t>11</w:t>
      </w:r>
      <w:r w:rsidR="00D64FD7">
        <w:t>:</w:t>
      </w:r>
      <w:r w:rsidR="00A872C6">
        <w:t>00</w:t>
      </w:r>
      <w:r w:rsidR="004A402D" w:rsidRPr="00D64FD7">
        <w:t xml:space="preserve"> </w:t>
      </w:r>
      <w:r w:rsidR="00B236B3">
        <w:t>A</w:t>
      </w:r>
      <w:r w:rsidR="004A402D" w:rsidRPr="00D64FD7">
        <w:t>M Central</w:t>
      </w:r>
      <w:r w:rsidR="00D724CD">
        <w:t xml:space="preserve">.  During the meeting, the participants will </w:t>
      </w:r>
      <w:r w:rsidR="00B236B3">
        <w:t xml:space="preserve">review Request R26004 currently assigned to the OASIS Subcommittee to determine if expanding the maximum character allowance for Source/Sink points in the OASIS standards will require further changes to the EIR through an Enhancement Request or modifications to the </w:t>
      </w:r>
      <w:r w:rsidR="00B236B3" w:rsidRPr="00B236B3">
        <w:t>NAESB WEQ Electronic Tagging - Functional Specification, Version 1.8.4</w:t>
      </w:r>
      <w:r w:rsidR="00B236B3">
        <w:t xml:space="preserve">.  Request R26004 can be found through the following hyperlink:  </w:t>
      </w:r>
      <w:hyperlink r:id="rId8" w:history="1">
        <w:r w:rsidR="00B236B3" w:rsidRPr="00BE389F">
          <w:rPr>
            <w:rStyle w:val="Hyperlink"/>
          </w:rPr>
          <w:t>https://naesb.org/pdf4/R26004.doc</w:t>
        </w:r>
      </w:hyperlink>
      <w:r w:rsidR="00B236B3">
        <w:t xml:space="preserve">.  </w:t>
      </w:r>
      <w:r w:rsidR="00902113">
        <w:t>An agenda for this meeting can be found on the following page.</w:t>
      </w:r>
    </w:p>
    <w:p w14:paraId="26B62261" w14:textId="77777777" w:rsidR="005107A2" w:rsidRDefault="005107A2" w:rsidP="005107A2">
      <w:pPr>
        <w:spacing w:before="120" w:after="120"/>
        <w:jc w:val="both"/>
      </w:pPr>
      <w:r>
        <w:t xml:space="preserve">As with all NAESB meetings, this meeting is open to any interested party regardless of membership status within NAESB.  Consistent with the NAESB non-member meeting participation </w:t>
      </w:r>
      <w:hyperlink r:id="rId9" w:history="1">
        <w:r w:rsidRPr="007F46A8">
          <w:rPr>
            <w:rStyle w:val="Hyperlink"/>
            <w:rFonts w:eastAsiaTheme="majorEastAsia"/>
          </w:rPr>
          <w:t>policy</w:t>
        </w:r>
      </w:hyperlink>
      <w:r>
        <w:t xml:space="preserve">, non-members must register through the following hyperlink and pay the non-member meeting participation fee: </w:t>
      </w:r>
      <w:hyperlink r:id="rId10" w:history="1">
        <w:r>
          <w:rPr>
            <w:rStyle w:val="Hyperlink"/>
            <w:rFonts w:eastAsiaTheme="majorEastAsia"/>
          </w:rPr>
          <w:t>https://naesb.org/committee_activities.asp</w:t>
        </w:r>
      </w:hyperlink>
      <w:r>
        <w:t>.</w:t>
      </w:r>
    </w:p>
    <w:p w14:paraId="3451B6B6" w14:textId="77777777" w:rsidR="005107A2" w:rsidRDefault="005107A2" w:rsidP="005107A2">
      <w:pPr>
        <w:spacing w:before="120" w:after="120"/>
        <w:jc w:val="both"/>
      </w:pPr>
      <w:r>
        <w:t xml:space="preserve">All participants are encouraged to read the NAESB Antitrust and Other Meetings Policies prior to the meeting: </w:t>
      </w:r>
      <w:hyperlink r:id="rId11" w:history="1">
        <w:r>
          <w:rPr>
            <w:rStyle w:val="Hyperlink"/>
            <w:rFonts w:eastAsiaTheme="majorEastAsia"/>
          </w:rPr>
          <w:t>http://www.naesb.org/misc/antitrust_guidance.doc</w:t>
        </w:r>
      </w:hyperlink>
      <w:r>
        <w:t xml:space="preserve">.  </w:t>
      </w:r>
    </w:p>
    <w:p w14:paraId="3DDB24EE" w14:textId="77777777" w:rsidR="005107A2" w:rsidRDefault="005107A2" w:rsidP="005107A2">
      <w:pPr>
        <w:spacing w:before="120" w:after="120"/>
        <w:jc w:val="both"/>
      </w:pPr>
    </w:p>
    <w:bookmarkEnd w:id="0"/>
    <w:p w14:paraId="6A7F890F" w14:textId="77777777" w:rsidR="00DF7719" w:rsidRDefault="00AA0FFD" w:rsidP="00DF7719">
      <w:pPr>
        <w:spacing w:before="120"/>
      </w:pPr>
      <w:r>
        <w:t>Best regards,</w:t>
      </w:r>
    </w:p>
    <w:p w14:paraId="337B766F" w14:textId="02DB1E0F" w:rsidR="00B236B3" w:rsidRDefault="000E52CC" w:rsidP="00DF7719">
      <w:pPr>
        <w:spacing w:before="120"/>
        <w:rPr>
          <w:b/>
        </w:rPr>
      </w:pPr>
      <w:r>
        <w:rPr>
          <w:noProof/>
        </w:rPr>
        <w:drawing>
          <wp:inline distT="0" distB="0" distL="0" distR="0" wp14:anchorId="2B1CD2B5" wp14:editId="0BCC3882">
            <wp:extent cx="1524000" cy="526415"/>
            <wp:effectExtent l="0" t="0" r="0" b="6985"/>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24000" cy="526415"/>
                    </a:xfrm>
                    <a:prstGeom prst="rect">
                      <a:avLst/>
                    </a:prstGeom>
                    <a:noFill/>
                    <a:ln>
                      <a:noFill/>
                    </a:ln>
                  </pic:spPr>
                </pic:pic>
              </a:graphicData>
            </a:graphic>
          </wp:inline>
        </w:drawing>
      </w:r>
    </w:p>
    <w:p w14:paraId="255D5FE9" w14:textId="77777777" w:rsidR="00B236B3" w:rsidRDefault="00B236B3" w:rsidP="00B236B3"/>
    <w:p w14:paraId="6FE1D658" w14:textId="6736335D" w:rsidR="00B236B3" w:rsidRDefault="00B236B3" w:rsidP="00B236B3">
      <w:r>
        <w:t>Jonathan Booe</w:t>
      </w:r>
    </w:p>
    <w:p w14:paraId="3A02E5A2" w14:textId="76EBD606" w:rsidR="007520C4" w:rsidRPr="00DF7719" w:rsidRDefault="00B236B3" w:rsidP="00B236B3">
      <w:r>
        <w:t>Executive Vice President &amp; COO, NAESB</w:t>
      </w:r>
      <w:r w:rsidR="007520C4">
        <w:rPr>
          <w:b/>
        </w:rPr>
        <w:br w:type="page"/>
      </w:r>
    </w:p>
    <w:p w14:paraId="642F98F4" w14:textId="11D52BED" w:rsidR="00322FCC" w:rsidRDefault="00322FCC" w:rsidP="00322FCC">
      <w:pPr>
        <w:ind w:left="2160" w:firstLine="720"/>
        <w:rPr>
          <w:b/>
        </w:rPr>
      </w:pPr>
      <w:r>
        <w:rPr>
          <w:b/>
        </w:rPr>
        <w:lastRenderedPageBreak/>
        <w:t>WHOLESALE ELECTRIC QUADRANT</w:t>
      </w:r>
    </w:p>
    <w:p w14:paraId="110BA8B4" w14:textId="54D1CE95" w:rsidR="00322FCC" w:rsidRDefault="004E23A3" w:rsidP="00322FCC">
      <w:pPr>
        <w:jc w:val="center"/>
        <w:rPr>
          <w:b/>
        </w:rPr>
      </w:pPr>
      <w:r>
        <w:rPr>
          <w:b/>
        </w:rPr>
        <w:t xml:space="preserve">WEQ </w:t>
      </w:r>
      <w:r w:rsidR="009E4E73">
        <w:rPr>
          <w:b/>
        </w:rPr>
        <w:t>CISS</w:t>
      </w:r>
    </w:p>
    <w:p w14:paraId="0753AFA0" w14:textId="77777777" w:rsidR="00A159FF" w:rsidRPr="000E5855" w:rsidRDefault="002F5307" w:rsidP="00322FCC">
      <w:pPr>
        <w:jc w:val="center"/>
        <w:rPr>
          <w:b/>
        </w:rPr>
      </w:pPr>
      <w:r>
        <w:rPr>
          <w:b/>
        </w:rPr>
        <w:t>Conference Call</w:t>
      </w:r>
    </w:p>
    <w:p w14:paraId="30854360" w14:textId="1FE6F6BE" w:rsidR="00DE63A7" w:rsidRPr="00D64FD7" w:rsidRDefault="000E52CC" w:rsidP="00DE63A7">
      <w:pPr>
        <w:keepNext/>
        <w:jc w:val="center"/>
        <w:outlineLvl w:val="2"/>
        <w:rPr>
          <w:b/>
        </w:rPr>
      </w:pPr>
      <w:r>
        <w:rPr>
          <w:b/>
        </w:rPr>
        <w:t>August 14</w:t>
      </w:r>
      <w:r w:rsidR="004011C6" w:rsidRPr="00D64FD7">
        <w:rPr>
          <w:b/>
        </w:rPr>
        <w:t xml:space="preserve">, 2026 </w:t>
      </w:r>
      <w:r w:rsidR="00B76485" w:rsidRPr="00D64FD7">
        <w:rPr>
          <w:b/>
        </w:rPr>
        <w:t>from 1</w:t>
      </w:r>
      <w:r>
        <w:rPr>
          <w:b/>
        </w:rPr>
        <w:t>0</w:t>
      </w:r>
      <w:r w:rsidR="00B76485" w:rsidRPr="00D64FD7">
        <w:rPr>
          <w:b/>
        </w:rPr>
        <w:t>:</w:t>
      </w:r>
      <w:r w:rsidR="00A872C6">
        <w:rPr>
          <w:b/>
        </w:rPr>
        <w:t>00</w:t>
      </w:r>
      <w:r w:rsidR="00B76485" w:rsidRPr="00D64FD7">
        <w:rPr>
          <w:b/>
        </w:rPr>
        <w:t xml:space="preserve"> – </w:t>
      </w:r>
      <w:r>
        <w:rPr>
          <w:b/>
        </w:rPr>
        <w:t>11</w:t>
      </w:r>
      <w:r w:rsidR="00D64FD7" w:rsidRPr="00D64FD7">
        <w:rPr>
          <w:b/>
        </w:rPr>
        <w:t>:</w:t>
      </w:r>
      <w:r w:rsidR="00A872C6">
        <w:rPr>
          <w:b/>
        </w:rPr>
        <w:t>00</w:t>
      </w:r>
      <w:r w:rsidR="00B76485" w:rsidRPr="00D64FD7">
        <w:rPr>
          <w:b/>
        </w:rPr>
        <w:t xml:space="preserve"> </w:t>
      </w:r>
      <w:r>
        <w:rPr>
          <w:b/>
        </w:rPr>
        <w:t>A</w:t>
      </w:r>
      <w:r w:rsidR="00B76485" w:rsidRPr="00D64FD7">
        <w:rPr>
          <w:b/>
        </w:rPr>
        <w:t>M</w:t>
      </w:r>
      <w:r w:rsidR="00F130E9" w:rsidRPr="00D64FD7">
        <w:rPr>
          <w:b/>
        </w:rPr>
        <w:t xml:space="preserve"> </w:t>
      </w:r>
      <w:r w:rsidR="002F5307" w:rsidRPr="00D64FD7">
        <w:rPr>
          <w:b/>
        </w:rPr>
        <w:t>Central</w:t>
      </w:r>
    </w:p>
    <w:p w14:paraId="037680D6" w14:textId="77777777" w:rsidR="00A159FF" w:rsidRDefault="00A159FF" w:rsidP="00DE63A7">
      <w:pPr>
        <w:keepNext/>
        <w:jc w:val="center"/>
        <w:outlineLvl w:val="2"/>
        <w:rPr>
          <w:b/>
        </w:rPr>
      </w:pPr>
    </w:p>
    <w:p w14:paraId="743945BD" w14:textId="77777777" w:rsidR="004B30D7" w:rsidRDefault="00AA0FFD">
      <w:pPr>
        <w:jc w:val="center"/>
        <w:rPr>
          <w:b/>
          <w:u w:val="single"/>
        </w:rPr>
      </w:pPr>
      <w:r>
        <w:rPr>
          <w:b/>
          <w:u w:val="single"/>
        </w:rPr>
        <w:t>DRAFT AGENDA</w:t>
      </w:r>
    </w:p>
    <w:p w14:paraId="5435661C" w14:textId="77777777" w:rsidR="004B30D7" w:rsidRDefault="004B30D7"/>
    <w:p w14:paraId="1F9B2328" w14:textId="77777777" w:rsidR="004B30D7" w:rsidRDefault="00AA0FFD" w:rsidP="002855E4">
      <w:pPr>
        <w:numPr>
          <w:ilvl w:val="0"/>
          <w:numId w:val="1"/>
        </w:numPr>
        <w:tabs>
          <w:tab w:val="num" w:pos="720"/>
          <w:tab w:val="left" w:pos="1440"/>
          <w:tab w:val="num" w:pos="1620"/>
        </w:tabs>
        <w:spacing w:before="120"/>
        <w:ind w:left="0" w:firstLine="0"/>
        <w:jc w:val="both"/>
      </w:pPr>
      <w:r>
        <w:t>Welcome</w:t>
      </w:r>
    </w:p>
    <w:p w14:paraId="1DA066FD" w14:textId="77777777" w:rsidR="004B30D7" w:rsidRDefault="00AA0FFD" w:rsidP="0013308F">
      <w:pPr>
        <w:pStyle w:val="ListParagraph"/>
        <w:numPr>
          <w:ilvl w:val="0"/>
          <w:numId w:val="11"/>
        </w:numPr>
        <w:jc w:val="both"/>
      </w:pPr>
      <w:hyperlink r:id="rId13" w:history="1">
        <w:r>
          <w:rPr>
            <w:rStyle w:val="Hyperlink"/>
          </w:rPr>
          <w:t>Antitrust and Other Meeting Policies</w:t>
        </w:r>
      </w:hyperlink>
    </w:p>
    <w:p w14:paraId="2D9BA6E4" w14:textId="77777777" w:rsidR="004B30D7" w:rsidRDefault="00AA0FFD" w:rsidP="0013308F">
      <w:pPr>
        <w:pStyle w:val="ListParagraph"/>
        <w:numPr>
          <w:ilvl w:val="0"/>
          <w:numId w:val="11"/>
        </w:numPr>
        <w:jc w:val="both"/>
      </w:pPr>
      <w:r>
        <w:t>Introduction of Attendees</w:t>
      </w:r>
    </w:p>
    <w:p w14:paraId="475E4E65" w14:textId="5BA53856" w:rsidR="004B30D7" w:rsidRDefault="00AA0FFD" w:rsidP="0013308F">
      <w:pPr>
        <w:pStyle w:val="ListParagraph"/>
        <w:numPr>
          <w:ilvl w:val="0"/>
          <w:numId w:val="11"/>
        </w:numPr>
        <w:jc w:val="both"/>
      </w:pPr>
      <w:r>
        <w:t xml:space="preserve">Adoption of Agenda </w:t>
      </w:r>
    </w:p>
    <w:p w14:paraId="6C6F1A06" w14:textId="350BCF32" w:rsidR="004A125E" w:rsidRDefault="0013308F" w:rsidP="0013308F">
      <w:pPr>
        <w:pStyle w:val="ListParagraph"/>
        <w:numPr>
          <w:ilvl w:val="0"/>
          <w:numId w:val="11"/>
        </w:numPr>
        <w:jc w:val="both"/>
      </w:pPr>
      <w:r>
        <w:t>A</w:t>
      </w:r>
      <w:r w:rsidR="004A125E">
        <w:t>doption of Draft Minutes</w:t>
      </w:r>
    </w:p>
    <w:p w14:paraId="6C44E250" w14:textId="4F935527" w:rsidR="00AD30CA" w:rsidRDefault="000E52CC" w:rsidP="004502CE">
      <w:pPr>
        <w:pStyle w:val="ListParagraph"/>
        <w:numPr>
          <w:ilvl w:val="1"/>
          <w:numId w:val="11"/>
        </w:numPr>
        <w:jc w:val="both"/>
      </w:pPr>
      <w:r>
        <w:t>June 16</w:t>
      </w:r>
      <w:r w:rsidR="00E1043D">
        <w:t>, 2026</w:t>
      </w:r>
    </w:p>
    <w:p w14:paraId="4D2E1FE5" w14:textId="0378967B" w:rsidR="00D724CD" w:rsidRDefault="00327845" w:rsidP="00D724CD">
      <w:pPr>
        <w:numPr>
          <w:ilvl w:val="0"/>
          <w:numId w:val="1"/>
        </w:numPr>
        <w:tabs>
          <w:tab w:val="num" w:pos="720"/>
          <w:tab w:val="num" w:pos="1620"/>
        </w:tabs>
        <w:spacing w:before="120"/>
        <w:ind w:left="720"/>
        <w:jc w:val="both"/>
      </w:pPr>
      <w:r>
        <w:t xml:space="preserve">Review </w:t>
      </w:r>
      <w:r w:rsidR="000E52CC">
        <w:t xml:space="preserve">Request R26004 to Determine if Expanding the Maximum Character Allowance for Source/Sink Points in the OASIS Standards will Require Further Changes to the Electric Industry Registry (EIR) or Modifications to the </w:t>
      </w:r>
      <w:r w:rsidR="000E52CC" w:rsidRPr="00B236B3">
        <w:t>NAESB WEQ Electronic Tagging - Functional Specification, Version 1.8.4</w:t>
      </w:r>
    </w:p>
    <w:p w14:paraId="4431AE9F" w14:textId="1F7100BE" w:rsidR="000E52CC" w:rsidRDefault="000E52CC" w:rsidP="000E52CC">
      <w:pPr>
        <w:pStyle w:val="ListParagraph"/>
        <w:numPr>
          <w:ilvl w:val="0"/>
          <w:numId w:val="16"/>
        </w:numPr>
        <w:tabs>
          <w:tab w:val="num" w:pos="2160"/>
        </w:tabs>
        <w:spacing w:before="120"/>
        <w:jc w:val="both"/>
      </w:pPr>
      <w:r>
        <w:t xml:space="preserve">Request R26004: </w:t>
      </w:r>
      <w:hyperlink r:id="rId14" w:history="1">
        <w:r w:rsidRPr="00BE389F">
          <w:rPr>
            <w:rStyle w:val="Hyperlink"/>
          </w:rPr>
          <w:t>https://naesb.org/pdf4/R26004.doc</w:t>
        </w:r>
      </w:hyperlink>
      <w:r>
        <w:t xml:space="preserve"> </w:t>
      </w:r>
    </w:p>
    <w:p w14:paraId="753D80A9" w14:textId="0D42383A" w:rsidR="00B54D1F" w:rsidRDefault="003332F5" w:rsidP="002855E4">
      <w:pPr>
        <w:numPr>
          <w:ilvl w:val="0"/>
          <w:numId w:val="1"/>
        </w:numPr>
        <w:tabs>
          <w:tab w:val="num" w:pos="720"/>
          <w:tab w:val="left" w:pos="1440"/>
          <w:tab w:val="num" w:pos="1620"/>
        </w:tabs>
        <w:spacing w:before="120"/>
        <w:ind w:left="0" w:firstLine="0"/>
        <w:jc w:val="both"/>
      </w:pPr>
      <w:r>
        <w:t>Next Steps and Future Meetings</w:t>
      </w:r>
    </w:p>
    <w:p w14:paraId="50B25C99" w14:textId="3F44C02A" w:rsidR="00B54D1F" w:rsidRDefault="00D5075D" w:rsidP="00B54D1F">
      <w:pPr>
        <w:numPr>
          <w:ilvl w:val="0"/>
          <w:numId w:val="1"/>
        </w:numPr>
        <w:tabs>
          <w:tab w:val="num" w:pos="720"/>
          <w:tab w:val="left" w:pos="1440"/>
          <w:tab w:val="num" w:pos="1620"/>
        </w:tabs>
        <w:spacing w:before="120"/>
        <w:ind w:left="0" w:firstLine="0"/>
        <w:jc w:val="both"/>
      </w:pPr>
      <w:r>
        <w:t>Other Business</w:t>
      </w:r>
    </w:p>
    <w:p w14:paraId="3DF972EE" w14:textId="77777777" w:rsidR="004B30D7" w:rsidRDefault="00AA0FFD" w:rsidP="002855E4">
      <w:pPr>
        <w:numPr>
          <w:ilvl w:val="0"/>
          <w:numId w:val="1"/>
        </w:numPr>
        <w:tabs>
          <w:tab w:val="num" w:pos="720"/>
          <w:tab w:val="left" w:pos="1440"/>
          <w:tab w:val="num" w:pos="1620"/>
        </w:tabs>
        <w:spacing w:before="120"/>
        <w:ind w:left="720"/>
        <w:jc w:val="both"/>
      </w:pPr>
      <w:r>
        <w:t>Adjourn</w:t>
      </w:r>
    </w:p>
    <w:p w14:paraId="25BAD8B9" w14:textId="77777777" w:rsidR="004B30D7" w:rsidRDefault="004B30D7">
      <w:pPr>
        <w:spacing w:before="120"/>
        <w:jc w:val="both"/>
      </w:pPr>
    </w:p>
    <w:p w14:paraId="34C45FD2" w14:textId="7715E24F" w:rsidR="004B30D7" w:rsidRDefault="00AA0FFD" w:rsidP="00D724CD">
      <w:r>
        <w:br w:type="page"/>
      </w:r>
      <w:r w:rsidR="00107A21">
        <w:fldChar w:fldCharType="begin"/>
      </w:r>
      <w:r>
        <w:instrText xml:space="preserve"> SEQ CHAPTER \h \r 1</w:instrText>
      </w:r>
      <w:r w:rsidR="00107A21">
        <w:fldChar w:fldCharType="end"/>
      </w:r>
    </w:p>
    <w:p w14:paraId="6C9CD0B4" w14:textId="77777777" w:rsidR="004B30D7" w:rsidRDefault="00AA0FFD">
      <w:pPr>
        <w:jc w:val="center"/>
        <w:rPr>
          <w:u w:val="single"/>
        </w:rPr>
      </w:pPr>
      <w:r>
        <w:rPr>
          <w:u w:val="single"/>
        </w:rPr>
        <w:lastRenderedPageBreak/>
        <w:t>Antitrust and Other Meeting Policies</w:t>
      </w:r>
    </w:p>
    <w:p w14:paraId="56FF8C4A" w14:textId="77777777" w:rsidR="004B30D7" w:rsidRDefault="004B30D7"/>
    <w:p w14:paraId="24B5D950" w14:textId="77777777" w:rsidR="004B30D7" w:rsidRDefault="00AA0FFD">
      <w:r>
        <w:t>Antitrust guidelines direct meeting participants to avoid discussion of topics or behavior that would result in anticompetitive behavior including:  restraint of trade and conspiracies to monopolize, unfair or deceptive business acts or practices, price discriminations, division of markets, allocation of production, imposition of boycotts, and exclusive dealing arrangements.</w:t>
      </w:r>
    </w:p>
    <w:p w14:paraId="6F5E9126" w14:textId="77777777" w:rsidR="004B30D7" w:rsidRDefault="004B30D7"/>
    <w:p w14:paraId="19F35CC3" w14:textId="77777777" w:rsidR="004B30D7" w:rsidRDefault="00AA0FFD">
      <w:r>
        <w:t>Any views, opinions or positions presented or discussed by meeting participants are the views of the individual meeting participants and their organizations.  Any such views, opinions or positions are not the views, positions or opinions of NAESB, the NAESB Board of Directors, or any NAESB Committee or Subcommittee, unless specifically noted otherwise.</w:t>
      </w:r>
    </w:p>
    <w:p w14:paraId="283A655B" w14:textId="77777777" w:rsidR="004B30D7" w:rsidRDefault="004B30D7"/>
    <w:p w14:paraId="634F1698" w14:textId="77777777" w:rsidR="004B30D7" w:rsidRDefault="00AA0FFD">
      <w:r>
        <w:t>As it is not the purpose of the meeting to discuss any antitrust topics, if anyone believes we are straying into improper areas, please let us know and we will redirect the conversation.</w:t>
      </w:r>
    </w:p>
    <w:p w14:paraId="6C22AA72" w14:textId="77777777" w:rsidR="004B30D7" w:rsidRDefault="004B30D7"/>
    <w:p w14:paraId="08F1C078" w14:textId="77777777" w:rsidR="004B30D7" w:rsidRDefault="00AA0FFD">
      <w:r>
        <w:t xml:space="preserve">Participants recording any portion of a NAESB meeting or conference call are reminded that federal and state statutes mandate various disclosure and consent requirements.  It is NAESB’s policy that participants comply with all applicable state and federal statutes related to the recording of conversations.  As a courtesy to the meeting attendees, anyone taping a meeting should announce that they are doing so in the meeting before beginning the recording. </w:t>
      </w:r>
    </w:p>
    <w:p w14:paraId="3D71622F" w14:textId="77777777" w:rsidR="004B30D7" w:rsidRDefault="004B30D7"/>
    <w:p w14:paraId="41D06D75" w14:textId="77777777" w:rsidR="004B30D7" w:rsidRDefault="00AA0FFD">
      <w:r>
        <w:t>Participants should understand that NAESB meetings are open to any interested party, who may or may not declare themselves present when attending by phone/web cast.</w:t>
      </w:r>
    </w:p>
    <w:p w14:paraId="7403E6CF" w14:textId="77777777" w:rsidR="004B30D7" w:rsidRDefault="004B30D7"/>
    <w:p w14:paraId="54BA9413" w14:textId="77777777" w:rsidR="004B30D7" w:rsidRDefault="00AA0FFD">
      <w:r>
        <w:t xml:space="preserve">Participants are advised to review the NAESB Intellectual Property Rights Policy Concerning Contributions and Comments. </w:t>
      </w:r>
    </w:p>
    <w:p w14:paraId="14CF86EE" w14:textId="77777777" w:rsidR="004B30D7" w:rsidRDefault="004B30D7"/>
    <w:p w14:paraId="78780CC2" w14:textId="77777777" w:rsidR="004B30D7" w:rsidRDefault="004B30D7"/>
    <w:p w14:paraId="308E6670" w14:textId="77777777" w:rsidR="004B30D7" w:rsidRDefault="00AA0FFD">
      <w:pPr>
        <w:tabs>
          <w:tab w:val="left" w:pos="5654"/>
        </w:tabs>
      </w:pPr>
      <w:r>
        <w:tab/>
      </w:r>
    </w:p>
    <w:p w14:paraId="61FCA92F" w14:textId="77777777" w:rsidR="004B30D7" w:rsidRDefault="004B30D7">
      <w:pPr>
        <w:spacing w:before="120"/>
        <w:ind w:left="90"/>
        <w:jc w:val="both"/>
      </w:pPr>
    </w:p>
    <w:sectPr w:rsidR="004B30D7" w:rsidSect="0067739E">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5C695" w14:textId="77777777" w:rsidR="006C2F28" w:rsidRDefault="006C2F28">
      <w:r>
        <w:separator/>
      </w:r>
    </w:p>
  </w:endnote>
  <w:endnote w:type="continuationSeparator" w:id="0">
    <w:p w14:paraId="383E895C" w14:textId="77777777" w:rsidR="006C2F28" w:rsidRDefault="006C2F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5C299" w14:textId="4152C9EC" w:rsidR="005C02C0" w:rsidRDefault="005C02C0">
    <w:pPr>
      <w:pStyle w:val="Footer"/>
      <w:pBdr>
        <w:top w:val="single" w:sz="12" w:space="1" w:color="auto"/>
      </w:pBdr>
      <w:jc w:val="right"/>
      <w:rPr>
        <w:sz w:val="18"/>
        <w:szCs w:val="18"/>
      </w:rPr>
    </w:pPr>
    <w:r>
      <w:rPr>
        <w:sz w:val="18"/>
        <w:szCs w:val="18"/>
      </w:rPr>
      <w:t xml:space="preserve">WEQ </w:t>
    </w:r>
    <w:r w:rsidR="004A125E">
      <w:rPr>
        <w:sz w:val="18"/>
        <w:szCs w:val="18"/>
      </w:rPr>
      <w:t>CISS</w:t>
    </w:r>
    <w:r>
      <w:rPr>
        <w:sz w:val="18"/>
        <w:szCs w:val="18"/>
      </w:rPr>
      <w:t xml:space="preserve"> Meeting </w:t>
    </w:r>
    <w:r w:rsidR="00F130E9">
      <w:rPr>
        <w:sz w:val="18"/>
        <w:szCs w:val="18"/>
      </w:rPr>
      <w:t xml:space="preserve">Agenda – </w:t>
    </w:r>
    <w:r w:rsidR="000E52CC">
      <w:rPr>
        <w:sz w:val="18"/>
        <w:szCs w:val="18"/>
      </w:rPr>
      <w:t>August 14</w:t>
    </w:r>
    <w:r w:rsidR="004011C6" w:rsidRPr="00D64FD7">
      <w:rPr>
        <w:sz w:val="18"/>
        <w:szCs w:val="18"/>
      </w:rPr>
      <w:t>, 2026</w:t>
    </w:r>
  </w:p>
  <w:p w14:paraId="65F7677C" w14:textId="77777777" w:rsidR="005C02C0" w:rsidRDefault="005C02C0">
    <w:pPr>
      <w:pStyle w:val="Footer"/>
      <w:pBdr>
        <w:top w:val="single" w:sz="12" w:space="1" w:color="auto"/>
      </w:pBdr>
      <w:jc w:val="right"/>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sidR="00045296">
      <w:rPr>
        <w:noProof/>
        <w:sz w:val="18"/>
        <w:szCs w:val="18"/>
      </w:rPr>
      <w:t>1</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50458" w14:textId="77777777" w:rsidR="006C2F28" w:rsidRDefault="006C2F28">
      <w:r>
        <w:separator/>
      </w:r>
    </w:p>
  </w:footnote>
  <w:footnote w:type="continuationSeparator" w:id="0">
    <w:p w14:paraId="35385599" w14:textId="77777777" w:rsidR="006C2F28" w:rsidRDefault="006C2F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5EDD0" w14:textId="77777777" w:rsidR="005C02C0" w:rsidRDefault="005C02C0">
    <w:pPr>
      <w:pStyle w:val="Header"/>
      <w:tabs>
        <w:tab w:val="left" w:pos="1080"/>
      </w:tabs>
      <w:ind w:left="2160"/>
      <w:jc w:val="right"/>
      <w:rPr>
        <w:b/>
        <w:sz w:val="28"/>
      </w:rPr>
    </w:pPr>
    <w:r>
      <w:rPr>
        <w:b/>
        <w:noProof/>
        <w:sz w:val="28"/>
      </w:rPr>
      <mc:AlternateContent>
        <mc:Choice Requires="wpg">
          <w:drawing>
            <wp:anchor distT="0" distB="0" distL="114300" distR="114300" simplePos="0" relativeHeight="251659264" behindDoc="1" locked="0" layoutInCell="1" allowOverlap="1" wp14:anchorId="069109B8" wp14:editId="052E8B53">
              <wp:simplePos x="0" y="0"/>
              <wp:positionH relativeFrom="page">
                <wp:posOffset>914400</wp:posOffset>
              </wp:positionH>
              <wp:positionV relativeFrom="page">
                <wp:posOffset>228600</wp:posOffset>
              </wp:positionV>
              <wp:extent cx="1690370" cy="1485900"/>
              <wp:effectExtent l="0" t="0" r="508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1690370" cy="1485900"/>
                        <a:chOff x="1161" y="1804"/>
                        <a:chExt cx="7590" cy="5040"/>
                      </a:xfrm>
                    </wpg:grpSpPr>
                    <wps:wsp>
                      <wps:cNvPr id="2" name="Rectangle 2"/>
                      <wps:cNvSpPr>
                        <a:spLocks noChangeArrowheads="1"/>
                      </wps:cNvSpPr>
                      <wps:spPr bwMode="auto">
                        <a:xfrm flipH="1">
                          <a:off x="8440" y="1838"/>
                          <a:ext cx="26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A39A75" w14:textId="77777777" w:rsidR="005C02C0" w:rsidRDefault="005C02C0"/>
                        </w:txbxContent>
                      </wps:txbx>
                      <wps:bodyPr rot="0" vert="horz" wrap="none" lIns="0" tIns="0" rIns="0" bIns="0" anchor="t" anchorCtr="0" upright="1">
                        <a:spAutoFit/>
                      </wps:bodyPr>
                    </wps:wsp>
                    <pic:pic xmlns:pic="http://schemas.openxmlformats.org/drawingml/2006/picture">
                      <pic:nvPicPr>
                        <pic:cNvPr id="2048853676" name="Picture 3"/>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1161" y="1804"/>
                          <a:ext cx="7590" cy="504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69109B8" id="Group 1" o:spid="_x0000_s1026" style="position:absolute;left:0;text-align:left;margin-left:1in;margin-top:18pt;width:133.1pt;height:117pt;flip:x;z-index:-251657216;mso-position-horizontal-relative:page;mso-position-vertical-relative:page" coordorigin="1161,1804" coordsize="7590,50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">
              <v:rect id="Rectangle 2" o:spid="_x0000_s1027" style="position:absolute;left:8440;top:1838;width:260;height:496;flip:x;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" filled="f" stroked="f">
                <v:textbox style="mso-fit-shape-to-text:t" inset="0,0,0,0">
                  <w:txbxContent>
                    <w:p w14:paraId="65A39A75" w14:textId="77777777" w:rsidR="005C02C0" w:rsidRDefault="005C02C0"/>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1161;top:1804;width:7590;height:5040;flip:x;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">
                <v:imagedata r:id="rId2" o:title=""/>
              </v:shape>
              <w10:wrap anchorx="page" anchory="page"/>
            </v:group>
          </w:pict>
        </mc:Fallback>
      </mc:AlternateContent>
    </w:r>
  </w:p>
  <w:p w14:paraId="2E8144EB" w14:textId="77777777" w:rsidR="005C02C0" w:rsidRDefault="005C02C0">
    <w:pPr>
      <w:pStyle w:val="Header"/>
      <w:tabs>
        <w:tab w:val="clear" w:pos="8640"/>
        <w:tab w:val="left" w:pos="-630"/>
        <w:tab w:val="right" w:pos="9810"/>
      </w:tabs>
      <w:ind w:left="1800"/>
      <w:jc w:val="right"/>
      <w:rPr>
        <w:b/>
        <w:spacing w:val="20"/>
        <w:sz w:val="32"/>
        <w:szCs w:val="32"/>
      </w:rPr>
    </w:pPr>
    <w:r>
      <w:rPr>
        <w:b/>
        <w:spacing w:val="20"/>
        <w:sz w:val="32"/>
        <w:szCs w:val="32"/>
      </w:rPr>
      <w:t>North American Energy Standards Board</w:t>
    </w:r>
  </w:p>
  <w:p w14:paraId="303DA4B1" w14:textId="2B73D901" w:rsidR="005C02C0" w:rsidRDefault="00EE2041">
    <w:pPr>
      <w:pStyle w:val="Header"/>
      <w:tabs>
        <w:tab w:val="left" w:pos="680"/>
        <w:tab w:val="right" w:pos="9810"/>
      </w:tabs>
      <w:spacing w:before="60"/>
      <w:ind w:left="1800"/>
      <w:jc w:val="right"/>
    </w:pPr>
    <w:r>
      <w:t>1415 Louisiana, Suite 3460</w:t>
    </w:r>
    <w:r w:rsidR="005C02C0">
      <w:t>, Houston, Texas 77002</w:t>
    </w:r>
  </w:p>
  <w:p w14:paraId="47E3F26B" w14:textId="77777777" w:rsidR="005C02C0" w:rsidRDefault="005C02C0">
    <w:pPr>
      <w:pStyle w:val="Header"/>
      <w:ind w:left="1800"/>
      <w:jc w:val="right"/>
    </w:pPr>
    <w:r>
      <w:t xml:space="preserve">Phone:  (713) 356-0060, Fax:  (713) 356-0067, E-mail: </w:t>
    </w:r>
    <w:smartTag w:uri="urn:schemas-microsoft-com:office:smarttags" w:element="PersonName">
      <w:r>
        <w:t>naesb@naesb.org</w:t>
      </w:r>
    </w:smartTag>
  </w:p>
  <w:p w14:paraId="0ED7BDBA" w14:textId="77777777" w:rsidR="005C02C0" w:rsidRDefault="005C02C0">
    <w:pPr>
      <w:pStyle w:val="Header"/>
      <w:pBdr>
        <w:bottom w:val="single" w:sz="18" w:space="1" w:color="auto"/>
      </w:pBdr>
      <w:ind w:left="1800" w:hanging="1800"/>
      <w:jc w:val="right"/>
    </w:pPr>
    <w:r>
      <w:tab/>
      <w:t xml:space="preserve">Home Page: </w:t>
    </w:r>
    <w:hyperlink r:id="rId3" w:history="1">
      <w:r>
        <w:rPr>
          <w:rStyle w:val="Hyperlink"/>
        </w:rPr>
        <w:t>www.naesb.org</w:t>
      </w:r>
    </w:hyperlink>
  </w:p>
  <w:p w14:paraId="05964DA8" w14:textId="77777777" w:rsidR="005C02C0" w:rsidRDefault="005C02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1171C"/>
    <w:multiLevelType w:val="hybridMultilevel"/>
    <w:tmpl w:val="80D281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54B3A4B"/>
    <w:multiLevelType w:val="hybridMultilevel"/>
    <w:tmpl w:val="C384520A"/>
    <w:lvl w:ilvl="0" w:tplc="FFFFFFFF">
      <w:start w:val="1"/>
      <w:numFmt w:val="bullet"/>
      <w:lvlText w:val=""/>
      <w:lvlJc w:val="left"/>
      <w:pPr>
        <w:tabs>
          <w:tab w:val="num" w:pos="1170"/>
        </w:tabs>
        <w:ind w:left="1170" w:hanging="360"/>
      </w:pPr>
      <w:rPr>
        <w:rFonts w:ascii="Symbol" w:hAnsi="Symbol" w:hint="default"/>
      </w:rPr>
    </w:lvl>
    <w:lvl w:ilvl="1" w:tplc="04090003">
      <w:start w:val="1"/>
      <w:numFmt w:val="bullet"/>
      <w:lvlText w:val="o"/>
      <w:lvlJc w:val="left"/>
      <w:pPr>
        <w:tabs>
          <w:tab w:val="num" w:pos="1800"/>
        </w:tabs>
        <w:ind w:left="1800" w:hanging="720"/>
      </w:pPr>
      <w:rPr>
        <w:rFonts w:ascii="Courier New" w:hAnsi="Courier New" w:cs="Courier New" w:hint="default"/>
      </w:rPr>
    </w:lvl>
    <w:lvl w:ilvl="2" w:tplc="FFFFFFFF">
      <w:start w:val="1"/>
      <w:numFmt w:val="bullet"/>
      <w:lvlText w:val=""/>
      <w:lvlJc w:val="left"/>
      <w:pPr>
        <w:tabs>
          <w:tab w:val="num" w:pos="6840"/>
        </w:tabs>
        <w:ind w:left="6840" w:hanging="360"/>
      </w:pPr>
      <w:rPr>
        <w:rFonts w:ascii="Wingdings" w:hAnsi="Wingdings" w:hint="default"/>
      </w:rPr>
    </w:lvl>
    <w:lvl w:ilvl="3" w:tplc="FFFFFFFF" w:tentative="1">
      <w:start w:val="1"/>
      <w:numFmt w:val="bullet"/>
      <w:lvlText w:val=""/>
      <w:lvlJc w:val="left"/>
      <w:pPr>
        <w:tabs>
          <w:tab w:val="num" w:pos="7560"/>
        </w:tabs>
        <w:ind w:left="7560" w:hanging="360"/>
      </w:pPr>
      <w:rPr>
        <w:rFonts w:ascii="Symbol" w:hAnsi="Symbol" w:hint="default"/>
      </w:rPr>
    </w:lvl>
    <w:lvl w:ilvl="4" w:tplc="FFFFFFFF" w:tentative="1">
      <w:start w:val="1"/>
      <w:numFmt w:val="bullet"/>
      <w:lvlText w:val="o"/>
      <w:lvlJc w:val="left"/>
      <w:pPr>
        <w:tabs>
          <w:tab w:val="num" w:pos="8280"/>
        </w:tabs>
        <w:ind w:left="8280" w:hanging="360"/>
      </w:pPr>
      <w:rPr>
        <w:rFonts w:ascii="Courier New" w:hAnsi="Courier New" w:cs="Courier New" w:hint="default"/>
      </w:rPr>
    </w:lvl>
    <w:lvl w:ilvl="5" w:tplc="FFFFFFFF" w:tentative="1">
      <w:start w:val="1"/>
      <w:numFmt w:val="bullet"/>
      <w:lvlText w:val=""/>
      <w:lvlJc w:val="left"/>
      <w:pPr>
        <w:tabs>
          <w:tab w:val="num" w:pos="9000"/>
        </w:tabs>
        <w:ind w:left="9000" w:hanging="360"/>
      </w:pPr>
      <w:rPr>
        <w:rFonts w:ascii="Wingdings" w:hAnsi="Wingdings" w:hint="default"/>
      </w:rPr>
    </w:lvl>
    <w:lvl w:ilvl="6" w:tplc="FFFFFFFF" w:tentative="1">
      <w:start w:val="1"/>
      <w:numFmt w:val="bullet"/>
      <w:lvlText w:val=""/>
      <w:lvlJc w:val="left"/>
      <w:pPr>
        <w:tabs>
          <w:tab w:val="num" w:pos="9720"/>
        </w:tabs>
        <w:ind w:left="9720" w:hanging="360"/>
      </w:pPr>
      <w:rPr>
        <w:rFonts w:ascii="Symbol" w:hAnsi="Symbol" w:hint="default"/>
      </w:rPr>
    </w:lvl>
    <w:lvl w:ilvl="7" w:tplc="FFFFFFFF" w:tentative="1">
      <w:start w:val="1"/>
      <w:numFmt w:val="bullet"/>
      <w:lvlText w:val="o"/>
      <w:lvlJc w:val="left"/>
      <w:pPr>
        <w:tabs>
          <w:tab w:val="num" w:pos="10440"/>
        </w:tabs>
        <w:ind w:left="10440" w:hanging="360"/>
      </w:pPr>
      <w:rPr>
        <w:rFonts w:ascii="Courier New" w:hAnsi="Courier New" w:cs="Courier New" w:hint="default"/>
      </w:rPr>
    </w:lvl>
    <w:lvl w:ilvl="8" w:tplc="FFFFFFFF" w:tentative="1">
      <w:start w:val="1"/>
      <w:numFmt w:val="bullet"/>
      <w:lvlText w:val=""/>
      <w:lvlJc w:val="left"/>
      <w:pPr>
        <w:tabs>
          <w:tab w:val="num" w:pos="11160"/>
        </w:tabs>
        <w:ind w:left="11160" w:hanging="360"/>
      </w:pPr>
      <w:rPr>
        <w:rFonts w:ascii="Wingdings" w:hAnsi="Wingdings" w:hint="default"/>
      </w:rPr>
    </w:lvl>
  </w:abstractNum>
  <w:abstractNum w:abstractNumId="2" w15:restartNumberingAfterBreak="0">
    <w:nsid w:val="06367FB2"/>
    <w:multiLevelType w:val="hybridMultilevel"/>
    <w:tmpl w:val="333ABE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9E674D7"/>
    <w:multiLevelType w:val="hybridMultilevel"/>
    <w:tmpl w:val="6E8C87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F03188D"/>
    <w:multiLevelType w:val="hybridMultilevel"/>
    <w:tmpl w:val="1BBE8D2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20841C19"/>
    <w:multiLevelType w:val="hybridMultilevel"/>
    <w:tmpl w:val="59325C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9F7C5E"/>
    <w:multiLevelType w:val="hybridMultilevel"/>
    <w:tmpl w:val="077A3C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C7D6172"/>
    <w:multiLevelType w:val="hybridMultilevel"/>
    <w:tmpl w:val="2EE8EE3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A410A42"/>
    <w:multiLevelType w:val="hybridMultilevel"/>
    <w:tmpl w:val="7A4895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4774EF8"/>
    <w:multiLevelType w:val="singleLevel"/>
    <w:tmpl w:val="095A1290"/>
    <w:lvl w:ilvl="0">
      <w:start w:val="1"/>
      <w:numFmt w:val="decimal"/>
      <w:lvlText w:val="%1."/>
      <w:lvlJc w:val="left"/>
      <w:pPr>
        <w:tabs>
          <w:tab w:val="num" w:pos="2160"/>
        </w:tabs>
        <w:ind w:left="2160" w:hanging="720"/>
      </w:pPr>
      <w:rPr>
        <w:rFonts w:ascii="Times New Roman" w:hAnsi="Times New Roman" w:cs="Times New Roman" w:hint="default"/>
        <w:b/>
      </w:rPr>
    </w:lvl>
  </w:abstractNum>
  <w:abstractNum w:abstractNumId="10" w15:restartNumberingAfterBreak="0">
    <w:nsid w:val="450A5FA2"/>
    <w:multiLevelType w:val="hybridMultilevel"/>
    <w:tmpl w:val="1A4C5B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496E72"/>
    <w:multiLevelType w:val="hybridMultilevel"/>
    <w:tmpl w:val="9430917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5EF8122D"/>
    <w:multiLevelType w:val="hybridMultilevel"/>
    <w:tmpl w:val="E5C0BE5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1A12963"/>
    <w:multiLevelType w:val="hybridMultilevel"/>
    <w:tmpl w:val="45AC3504"/>
    <w:lvl w:ilvl="0" w:tplc="FFFFFFFF">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4" w15:restartNumberingAfterBreak="0">
    <w:nsid w:val="665469B1"/>
    <w:multiLevelType w:val="hybridMultilevel"/>
    <w:tmpl w:val="E23E085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6A191F36"/>
    <w:multiLevelType w:val="hybridMultilevel"/>
    <w:tmpl w:val="092425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629558683">
    <w:abstractNumId w:val="9"/>
  </w:num>
  <w:num w:numId="2" w16cid:durableId="473378813">
    <w:abstractNumId w:val="1"/>
  </w:num>
  <w:num w:numId="3" w16cid:durableId="1842810975">
    <w:abstractNumId w:val="15"/>
  </w:num>
  <w:num w:numId="4" w16cid:durableId="1341006005">
    <w:abstractNumId w:val="0"/>
  </w:num>
  <w:num w:numId="5" w16cid:durableId="948128269">
    <w:abstractNumId w:val="12"/>
  </w:num>
  <w:num w:numId="6" w16cid:durableId="2049408093">
    <w:abstractNumId w:val="4"/>
  </w:num>
  <w:num w:numId="7" w16cid:durableId="1242451648">
    <w:abstractNumId w:val="14"/>
  </w:num>
  <w:num w:numId="8" w16cid:durableId="205073075">
    <w:abstractNumId w:val="6"/>
  </w:num>
  <w:num w:numId="9" w16cid:durableId="681205730">
    <w:abstractNumId w:val="7"/>
  </w:num>
  <w:num w:numId="10" w16cid:durableId="544760248">
    <w:abstractNumId w:val="10"/>
  </w:num>
  <w:num w:numId="11" w16cid:durableId="1423530736">
    <w:abstractNumId w:val="13"/>
  </w:num>
  <w:num w:numId="12" w16cid:durableId="659770340">
    <w:abstractNumId w:val="3"/>
  </w:num>
  <w:num w:numId="13" w16cid:durableId="1939753606">
    <w:abstractNumId w:val="11"/>
  </w:num>
  <w:num w:numId="14" w16cid:durableId="199127890">
    <w:abstractNumId w:val="5"/>
  </w:num>
  <w:num w:numId="15" w16cid:durableId="1864593975">
    <w:abstractNumId w:val="2"/>
  </w:num>
  <w:num w:numId="16" w16cid:durableId="1016999780">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MX" w:vendorID="64" w:dllVersion="6" w:nlCheck="1" w:checkStyle="0"/>
  <w:activeWritingStyle w:appName="MSWord" w:lang="en-US" w:vendorID="64" w:dllVersion="6" w:nlCheck="1" w:checkStyle="1"/>
  <w:activeWritingStyle w:appName="MSWord" w:lang="es-SV" w:vendorID="64" w:dllVersion="6" w:nlCheck="1" w:checkStyle="1"/>
  <w:activeWritingStyle w:appName="MSWord" w:lang="es-CR" w:vendorID="64" w:dllVersion="6" w:nlCheck="1" w:checkStyle="1"/>
  <w:activeWritingStyle w:appName="MSWord" w:lang="es-BO" w:vendorID="64" w:dllVersion="6" w:nlCheck="1" w:checkStyle="1"/>
  <w:activeWritingStyle w:appName="MSWord" w:lang="fr-MA" w:vendorID="64" w:dllVersion="6" w:nlCheck="1" w:checkStyle="1"/>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0D7"/>
    <w:rsid w:val="0000296A"/>
    <w:rsid w:val="000036B3"/>
    <w:rsid w:val="00007709"/>
    <w:rsid w:val="00007AF9"/>
    <w:rsid w:val="0001323C"/>
    <w:rsid w:val="000144A0"/>
    <w:rsid w:val="00022EC2"/>
    <w:rsid w:val="00024490"/>
    <w:rsid w:val="00024F5D"/>
    <w:rsid w:val="00025B5F"/>
    <w:rsid w:val="00031C64"/>
    <w:rsid w:val="00035E7D"/>
    <w:rsid w:val="00045296"/>
    <w:rsid w:val="00046FF3"/>
    <w:rsid w:val="0004724B"/>
    <w:rsid w:val="000477F7"/>
    <w:rsid w:val="0005229F"/>
    <w:rsid w:val="000530EF"/>
    <w:rsid w:val="0005634D"/>
    <w:rsid w:val="00056A95"/>
    <w:rsid w:val="000609FC"/>
    <w:rsid w:val="000645B8"/>
    <w:rsid w:val="00066D7E"/>
    <w:rsid w:val="000719FC"/>
    <w:rsid w:val="00083A1A"/>
    <w:rsid w:val="000871AD"/>
    <w:rsid w:val="000903DB"/>
    <w:rsid w:val="000905DB"/>
    <w:rsid w:val="0009219F"/>
    <w:rsid w:val="000958BC"/>
    <w:rsid w:val="000A0486"/>
    <w:rsid w:val="000A227F"/>
    <w:rsid w:val="000A4CA3"/>
    <w:rsid w:val="000A4D82"/>
    <w:rsid w:val="000A6955"/>
    <w:rsid w:val="000B3628"/>
    <w:rsid w:val="000B45E1"/>
    <w:rsid w:val="000B4AC3"/>
    <w:rsid w:val="000B765B"/>
    <w:rsid w:val="000B7C9F"/>
    <w:rsid w:val="000C2C4F"/>
    <w:rsid w:val="000C5D38"/>
    <w:rsid w:val="000C67D6"/>
    <w:rsid w:val="000C7103"/>
    <w:rsid w:val="000D2255"/>
    <w:rsid w:val="000D3213"/>
    <w:rsid w:val="000D3AF1"/>
    <w:rsid w:val="000D45BA"/>
    <w:rsid w:val="000D4DEE"/>
    <w:rsid w:val="000D4EF0"/>
    <w:rsid w:val="000D76EF"/>
    <w:rsid w:val="000E00F2"/>
    <w:rsid w:val="000E055B"/>
    <w:rsid w:val="000E0AE2"/>
    <w:rsid w:val="000E473C"/>
    <w:rsid w:val="000E52CC"/>
    <w:rsid w:val="000E63C4"/>
    <w:rsid w:val="00101A91"/>
    <w:rsid w:val="0010277E"/>
    <w:rsid w:val="00103D66"/>
    <w:rsid w:val="00106AF8"/>
    <w:rsid w:val="00107A21"/>
    <w:rsid w:val="00112B00"/>
    <w:rsid w:val="0011565F"/>
    <w:rsid w:val="00121B08"/>
    <w:rsid w:val="00127844"/>
    <w:rsid w:val="0013308F"/>
    <w:rsid w:val="001331A3"/>
    <w:rsid w:val="001358B9"/>
    <w:rsid w:val="00140220"/>
    <w:rsid w:val="0014297B"/>
    <w:rsid w:val="001461E8"/>
    <w:rsid w:val="00146ACC"/>
    <w:rsid w:val="00146BA5"/>
    <w:rsid w:val="00147529"/>
    <w:rsid w:val="001477BB"/>
    <w:rsid w:val="00151875"/>
    <w:rsid w:val="00162E60"/>
    <w:rsid w:val="0016406B"/>
    <w:rsid w:val="00164D98"/>
    <w:rsid w:val="00174C7B"/>
    <w:rsid w:val="001755FF"/>
    <w:rsid w:val="00177BF8"/>
    <w:rsid w:val="00182DEB"/>
    <w:rsid w:val="001836ED"/>
    <w:rsid w:val="001853A3"/>
    <w:rsid w:val="00185CE2"/>
    <w:rsid w:val="00186F60"/>
    <w:rsid w:val="001906C5"/>
    <w:rsid w:val="00190DCC"/>
    <w:rsid w:val="001A0216"/>
    <w:rsid w:val="001A337D"/>
    <w:rsid w:val="001A41AF"/>
    <w:rsid w:val="001B0E56"/>
    <w:rsid w:val="001B28C5"/>
    <w:rsid w:val="001C5746"/>
    <w:rsid w:val="001C7C4E"/>
    <w:rsid w:val="001D4351"/>
    <w:rsid w:val="001D7850"/>
    <w:rsid w:val="001E6347"/>
    <w:rsid w:val="001E7000"/>
    <w:rsid w:val="001F2DEA"/>
    <w:rsid w:val="001F330A"/>
    <w:rsid w:val="001F36A4"/>
    <w:rsid w:val="001F6105"/>
    <w:rsid w:val="001F6E09"/>
    <w:rsid w:val="002024BB"/>
    <w:rsid w:val="00211014"/>
    <w:rsid w:val="00211EAF"/>
    <w:rsid w:val="00214920"/>
    <w:rsid w:val="00217F01"/>
    <w:rsid w:val="0022416C"/>
    <w:rsid w:val="0024077C"/>
    <w:rsid w:val="00242454"/>
    <w:rsid w:val="0024265B"/>
    <w:rsid w:val="00242DCC"/>
    <w:rsid w:val="00251B4F"/>
    <w:rsid w:val="00254425"/>
    <w:rsid w:val="0025741E"/>
    <w:rsid w:val="00262326"/>
    <w:rsid w:val="00264E63"/>
    <w:rsid w:val="00266071"/>
    <w:rsid w:val="00270A47"/>
    <w:rsid w:val="002711E2"/>
    <w:rsid w:val="00274D58"/>
    <w:rsid w:val="00275C81"/>
    <w:rsid w:val="00284535"/>
    <w:rsid w:val="002855E4"/>
    <w:rsid w:val="002942D6"/>
    <w:rsid w:val="00294FE3"/>
    <w:rsid w:val="002A3490"/>
    <w:rsid w:val="002A4871"/>
    <w:rsid w:val="002B1638"/>
    <w:rsid w:val="002B3CBC"/>
    <w:rsid w:val="002B3D8C"/>
    <w:rsid w:val="002B5C0B"/>
    <w:rsid w:val="002B7FAB"/>
    <w:rsid w:val="002C0E62"/>
    <w:rsid w:val="002C34D6"/>
    <w:rsid w:val="002C3AA6"/>
    <w:rsid w:val="002C5178"/>
    <w:rsid w:val="002D25D0"/>
    <w:rsid w:val="002D318F"/>
    <w:rsid w:val="002D5AC3"/>
    <w:rsid w:val="002D5F6F"/>
    <w:rsid w:val="002E1E3A"/>
    <w:rsid w:val="002E57F5"/>
    <w:rsid w:val="002F034A"/>
    <w:rsid w:val="002F35B2"/>
    <w:rsid w:val="002F5307"/>
    <w:rsid w:val="003006B0"/>
    <w:rsid w:val="003012C6"/>
    <w:rsid w:val="00304304"/>
    <w:rsid w:val="00305307"/>
    <w:rsid w:val="0030636E"/>
    <w:rsid w:val="00306CB3"/>
    <w:rsid w:val="00314DF5"/>
    <w:rsid w:val="0031630D"/>
    <w:rsid w:val="003172ED"/>
    <w:rsid w:val="00322936"/>
    <w:rsid w:val="00322D47"/>
    <w:rsid w:val="00322FCC"/>
    <w:rsid w:val="00327315"/>
    <w:rsid w:val="00327845"/>
    <w:rsid w:val="00331C16"/>
    <w:rsid w:val="003332F5"/>
    <w:rsid w:val="00334C7A"/>
    <w:rsid w:val="00335A42"/>
    <w:rsid w:val="0033603A"/>
    <w:rsid w:val="0034127C"/>
    <w:rsid w:val="00344CF6"/>
    <w:rsid w:val="00345969"/>
    <w:rsid w:val="003468FD"/>
    <w:rsid w:val="003478A4"/>
    <w:rsid w:val="00352954"/>
    <w:rsid w:val="003651CF"/>
    <w:rsid w:val="00371B92"/>
    <w:rsid w:val="00372B25"/>
    <w:rsid w:val="00374B1C"/>
    <w:rsid w:val="00376FE9"/>
    <w:rsid w:val="003809F2"/>
    <w:rsid w:val="003843EC"/>
    <w:rsid w:val="00386181"/>
    <w:rsid w:val="00387327"/>
    <w:rsid w:val="00390D41"/>
    <w:rsid w:val="003928DB"/>
    <w:rsid w:val="003937DB"/>
    <w:rsid w:val="003960ED"/>
    <w:rsid w:val="00396BC7"/>
    <w:rsid w:val="00397F3A"/>
    <w:rsid w:val="003A734D"/>
    <w:rsid w:val="003B0712"/>
    <w:rsid w:val="003B27B0"/>
    <w:rsid w:val="003B7C04"/>
    <w:rsid w:val="003C0418"/>
    <w:rsid w:val="003C0611"/>
    <w:rsid w:val="003C0A3E"/>
    <w:rsid w:val="003C45E3"/>
    <w:rsid w:val="003C686C"/>
    <w:rsid w:val="003C786F"/>
    <w:rsid w:val="003D002D"/>
    <w:rsid w:val="003E6145"/>
    <w:rsid w:val="003E624D"/>
    <w:rsid w:val="003F6F49"/>
    <w:rsid w:val="004011C6"/>
    <w:rsid w:val="00401DC3"/>
    <w:rsid w:val="00411BF6"/>
    <w:rsid w:val="004153E7"/>
    <w:rsid w:val="004212F2"/>
    <w:rsid w:val="004255EF"/>
    <w:rsid w:val="00426BE4"/>
    <w:rsid w:val="00430CD7"/>
    <w:rsid w:val="0043641D"/>
    <w:rsid w:val="00436496"/>
    <w:rsid w:val="004379DD"/>
    <w:rsid w:val="00445AA9"/>
    <w:rsid w:val="00446A91"/>
    <w:rsid w:val="004502CE"/>
    <w:rsid w:val="00453011"/>
    <w:rsid w:val="004708F5"/>
    <w:rsid w:val="0047157E"/>
    <w:rsid w:val="00472838"/>
    <w:rsid w:val="00475632"/>
    <w:rsid w:val="00476D79"/>
    <w:rsid w:val="00476EF1"/>
    <w:rsid w:val="0048215B"/>
    <w:rsid w:val="00491FE4"/>
    <w:rsid w:val="004922DA"/>
    <w:rsid w:val="0049263F"/>
    <w:rsid w:val="004A125E"/>
    <w:rsid w:val="004A2325"/>
    <w:rsid w:val="004A31E4"/>
    <w:rsid w:val="004A339B"/>
    <w:rsid w:val="004A402D"/>
    <w:rsid w:val="004A4CBC"/>
    <w:rsid w:val="004B30D7"/>
    <w:rsid w:val="004C177B"/>
    <w:rsid w:val="004D1822"/>
    <w:rsid w:val="004D2D25"/>
    <w:rsid w:val="004D345A"/>
    <w:rsid w:val="004E1CCB"/>
    <w:rsid w:val="004E23A3"/>
    <w:rsid w:val="004E7F75"/>
    <w:rsid w:val="004F6086"/>
    <w:rsid w:val="00500B41"/>
    <w:rsid w:val="00502F22"/>
    <w:rsid w:val="00506E65"/>
    <w:rsid w:val="005107A2"/>
    <w:rsid w:val="005139E6"/>
    <w:rsid w:val="00514B1B"/>
    <w:rsid w:val="0051504D"/>
    <w:rsid w:val="00515C14"/>
    <w:rsid w:val="00520785"/>
    <w:rsid w:val="00521A1E"/>
    <w:rsid w:val="00521F52"/>
    <w:rsid w:val="00530FD1"/>
    <w:rsid w:val="00531A5C"/>
    <w:rsid w:val="00531F3D"/>
    <w:rsid w:val="0053341B"/>
    <w:rsid w:val="005378D0"/>
    <w:rsid w:val="00537FD1"/>
    <w:rsid w:val="00540E33"/>
    <w:rsid w:val="00542468"/>
    <w:rsid w:val="005528FC"/>
    <w:rsid w:val="00552A5B"/>
    <w:rsid w:val="00556D23"/>
    <w:rsid w:val="00560447"/>
    <w:rsid w:val="005608CB"/>
    <w:rsid w:val="00570EAE"/>
    <w:rsid w:val="00573BB8"/>
    <w:rsid w:val="005745BB"/>
    <w:rsid w:val="00575645"/>
    <w:rsid w:val="00586ED0"/>
    <w:rsid w:val="00590544"/>
    <w:rsid w:val="0059071A"/>
    <w:rsid w:val="0059404C"/>
    <w:rsid w:val="00596897"/>
    <w:rsid w:val="005A03E0"/>
    <w:rsid w:val="005A2301"/>
    <w:rsid w:val="005A25C3"/>
    <w:rsid w:val="005A666B"/>
    <w:rsid w:val="005B2A57"/>
    <w:rsid w:val="005B3242"/>
    <w:rsid w:val="005B7A11"/>
    <w:rsid w:val="005B7A97"/>
    <w:rsid w:val="005C02C0"/>
    <w:rsid w:val="005C208D"/>
    <w:rsid w:val="005C4B5D"/>
    <w:rsid w:val="005C5DC8"/>
    <w:rsid w:val="005C63A9"/>
    <w:rsid w:val="005D047E"/>
    <w:rsid w:val="005D0FF3"/>
    <w:rsid w:val="005D3D09"/>
    <w:rsid w:val="005D73DE"/>
    <w:rsid w:val="005D7D6D"/>
    <w:rsid w:val="005E02DD"/>
    <w:rsid w:val="005E1318"/>
    <w:rsid w:val="005E5939"/>
    <w:rsid w:val="005E7F20"/>
    <w:rsid w:val="005F2C0F"/>
    <w:rsid w:val="005F359D"/>
    <w:rsid w:val="005F7F07"/>
    <w:rsid w:val="0061160A"/>
    <w:rsid w:val="00611F5F"/>
    <w:rsid w:val="006171D4"/>
    <w:rsid w:val="0062056C"/>
    <w:rsid w:val="00624B39"/>
    <w:rsid w:val="006321C2"/>
    <w:rsid w:val="0063497D"/>
    <w:rsid w:val="006374FE"/>
    <w:rsid w:val="006409A5"/>
    <w:rsid w:val="006478B0"/>
    <w:rsid w:val="00651BEA"/>
    <w:rsid w:val="00653FCD"/>
    <w:rsid w:val="00654DB7"/>
    <w:rsid w:val="00663132"/>
    <w:rsid w:val="00665A26"/>
    <w:rsid w:val="00667FB9"/>
    <w:rsid w:val="0067053A"/>
    <w:rsid w:val="00675068"/>
    <w:rsid w:val="0067739E"/>
    <w:rsid w:val="00681684"/>
    <w:rsid w:val="006850EE"/>
    <w:rsid w:val="00690750"/>
    <w:rsid w:val="0069620D"/>
    <w:rsid w:val="006A0EFC"/>
    <w:rsid w:val="006A319E"/>
    <w:rsid w:val="006A3F59"/>
    <w:rsid w:val="006A5031"/>
    <w:rsid w:val="006A5B77"/>
    <w:rsid w:val="006B07BE"/>
    <w:rsid w:val="006B3DFF"/>
    <w:rsid w:val="006B4257"/>
    <w:rsid w:val="006B45F9"/>
    <w:rsid w:val="006C0013"/>
    <w:rsid w:val="006C01C5"/>
    <w:rsid w:val="006C17D8"/>
    <w:rsid w:val="006C2EB4"/>
    <w:rsid w:val="006C2F28"/>
    <w:rsid w:val="006C3EF1"/>
    <w:rsid w:val="006C4611"/>
    <w:rsid w:val="006C7FC3"/>
    <w:rsid w:val="006D3495"/>
    <w:rsid w:val="006D486C"/>
    <w:rsid w:val="006E2CAE"/>
    <w:rsid w:val="006E7C68"/>
    <w:rsid w:val="006F3017"/>
    <w:rsid w:val="006F32BB"/>
    <w:rsid w:val="006F7EE2"/>
    <w:rsid w:val="007046D0"/>
    <w:rsid w:val="0070519D"/>
    <w:rsid w:val="00714432"/>
    <w:rsid w:val="0071757E"/>
    <w:rsid w:val="00720582"/>
    <w:rsid w:val="00722FB8"/>
    <w:rsid w:val="00726386"/>
    <w:rsid w:val="00731E06"/>
    <w:rsid w:val="007320B5"/>
    <w:rsid w:val="0073363D"/>
    <w:rsid w:val="0073513A"/>
    <w:rsid w:val="00737142"/>
    <w:rsid w:val="00741AF7"/>
    <w:rsid w:val="00742CAD"/>
    <w:rsid w:val="007520C4"/>
    <w:rsid w:val="0075428E"/>
    <w:rsid w:val="00754FA2"/>
    <w:rsid w:val="007565E6"/>
    <w:rsid w:val="00757ED8"/>
    <w:rsid w:val="007647B1"/>
    <w:rsid w:val="00764DF3"/>
    <w:rsid w:val="007760E3"/>
    <w:rsid w:val="00782000"/>
    <w:rsid w:val="00782593"/>
    <w:rsid w:val="00785E32"/>
    <w:rsid w:val="00787FAC"/>
    <w:rsid w:val="007900A9"/>
    <w:rsid w:val="00791357"/>
    <w:rsid w:val="00792AD1"/>
    <w:rsid w:val="00797A31"/>
    <w:rsid w:val="00797C8A"/>
    <w:rsid w:val="007A2EDC"/>
    <w:rsid w:val="007A4DF7"/>
    <w:rsid w:val="007B50E5"/>
    <w:rsid w:val="007C5176"/>
    <w:rsid w:val="007C6D86"/>
    <w:rsid w:val="007D25DC"/>
    <w:rsid w:val="007D676E"/>
    <w:rsid w:val="007D6A2B"/>
    <w:rsid w:val="007E5EE2"/>
    <w:rsid w:val="007E6927"/>
    <w:rsid w:val="007F28A2"/>
    <w:rsid w:val="007F3A4B"/>
    <w:rsid w:val="007F4905"/>
    <w:rsid w:val="007F700A"/>
    <w:rsid w:val="00800233"/>
    <w:rsid w:val="00802E65"/>
    <w:rsid w:val="00803431"/>
    <w:rsid w:val="00806B94"/>
    <w:rsid w:val="008116AD"/>
    <w:rsid w:val="008162AA"/>
    <w:rsid w:val="00822DA0"/>
    <w:rsid w:val="00824336"/>
    <w:rsid w:val="0083320F"/>
    <w:rsid w:val="00835FF1"/>
    <w:rsid w:val="00837F1D"/>
    <w:rsid w:val="0084155F"/>
    <w:rsid w:val="00844857"/>
    <w:rsid w:val="00851DA7"/>
    <w:rsid w:val="00852278"/>
    <w:rsid w:val="00855396"/>
    <w:rsid w:val="00865BEF"/>
    <w:rsid w:val="00867335"/>
    <w:rsid w:val="00870629"/>
    <w:rsid w:val="008713B7"/>
    <w:rsid w:val="00872604"/>
    <w:rsid w:val="00872935"/>
    <w:rsid w:val="00876887"/>
    <w:rsid w:val="00876EAF"/>
    <w:rsid w:val="00881E9E"/>
    <w:rsid w:val="008866AE"/>
    <w:rsid w:val="00891BC4"/>
    <w:rsid w:val="008A1BCA"/>
    <w:rsid w:val="008A26ED"/>
    <w:rsid w:val="008A3976"/>
    <w:rsid w:val="008A3E3F"/>
    <w:rsid w:val="008A59F3"/>
    <w:rsid w:val="008B3D7E"/>
    <w:rsid w:val="008B4388"/>
    <w:rsid w:val="008B4D15"/>
    <w:rsid w:val="008B615A"/>
    <w:rsid w:val="008C1146"/>
    <w:rsid w:val="008C1552"/>
    <w:rsid w:val="008C3BEB"/>
    <w:rsid w:val="008C4F88"/>
    <w:rsid w:val="008C5121"/>
    <w:rsid w:val="008C6E1C"/>
    <w:rsid w:val="008D08AC"/>
    <w:rsid w:val="008D707D"/>
    <w:rsid w:val="008E3DD4"/>
    <w:rsid w:val="008E4875"/>
    <w:rsid w:val="008F73B9"/>
    <w:rsid w:val="008F74D2"/>
    <w:rsid w:val="00901CFC"/>
    <w:rsid w:val="00902113"/>
    <w:rsid w:val="00905965"/>
    <w:rsid w:val="00915A33"/>
    <w:rsid w:val="009168F3"/>
    <w:rsid w:val="00920354"/>
    <w:rsid w:val="00923C6E"/>
    <w:rsid w:val="009267F3"/>
    <w:rsid w:val="00933117"/>
    <w:rsid w:val="00935F4B"/>
    <w:rsid w:val="009363F6"/>
    <w:rsid w:val="009375A0"/>
    <w:rsid w:val="009468E0"/>
    <w:rsid w:val="00946E2F"/>
    <w:rsid w:val="00950B9D"/>
    <w:rsid w:val="009550E7"/>
    <w:rsid w:val="0096742B"/>
    <w:rsid w:val="009744BC"/>
    <w:rsid w:val="009748A5"/>
    <w:rsid w:val="00984079"/>
    <w:rsid w:val="009861D0"/>
    <w:rsid w:val="009926CB"/>
    <w:rsid w:val="00994E32"/>
    <w:rsid w:val="00996135"/>
    <w:rsid w:val="00997C14"/>
    <w:rsid w:val="00997C9C"/>
    <w:rsid w:val="009A41A2"/>
    <w:rsid w:val="009A4FA6"/>
    <w:rsid w:val="009A5790"/>
    <w:rsid w:val="009B11CA"/>
    <w:rsid w:val="009C1C86"/>
    <w:rsid w:val="009C1FF8"/>
    <w:rsid w:val="009C36F6"/>
    <w:rsid w:val="009C40DD"/>
    <w:rsid w:val="009D7B43"/>
    <w:rsid w:val="009E4E73"/>
    <w:rsid w:val="00A006DB"/>
    <w:rsid w:val="00A159FF"/>
    <w:rsid w:val="00A30173"/>
    <w:rsid w:val="00A35F5D"/>
    <w:rsid w:val="00A37202"/>
    <w:rsid w:val="00A450DC"/>
    <w:rsid w:val="00A47C81"/>
    <w:rsid w:val="00A519FB"/>
    <w:rsid w:val="00A51A7A"/>
    <w:rsid w:val="00A54030"/>
    <w:rsid w:val="00A543BA"/>
    <w:rsid w:val="00A54E1A"/>
    <w:rsid w:val="00A5692D"/>
    <w:rsid w:val="00A6468D"/>
    <w:rsid w:val="00A653BB"/>
    <w:rsid w:val="00A67B31"/>
    <w:rsid w:val="00A725D3"/>
    <w:rsid w:val="00A769CE"/>
    <w:rsid w:val="00A838F4"/>
    <w:rsid w:val="00A85A50"/>
    <w:rsid w:val="00A86299"/>
    <w:rsid w:val="00A872C6"/>
    <w:rsid w:val="00A936C0"/>
    <w:rsid w:val="00A93DC6"/>
    <w:rsid w:val="00A95331"/>
    <w:rsid w:val="00A95CF4"/>
    <w:rsid w:val="00A96A77"/>
    <w:rsid w:val="00AA0FFD"/>
    <w:rsid w:val="00AA2CCE"/>
    <w:rsid w:val="00AA3C2B"/>
    <w:rsid w:val="00AA56CF"/>
    <w:rsid w:val="00AA6FC8"/>
    <w:rsid w:val="00AA7C4B"/>
    <w:rsid w:val="00AB0C5B"/>
    <w:rsid w:val="00AB11AE"/>
    <w:rsid w:val="00AB32F2"/>
    <w:rsid w:val="00AB34F1"/>
    <w:rsid w:val="00AB3D7F"/>
    <w:rsid w:val="00AB5445"/>
    <w:rsid w:val="00AB6FB2"/>
    <w:rsid w:val="00AB790A"/>
    <w:rsid w:val="00AB7E78"/>
    <w:rsid w:val="00AC0221"/>
    <w:rsid w:val="00AC1E55"/>
    <w:rsid w:val="00AC71FC"/>
    <w:rsid w:val="00AD0627"/>
    <w:rsid w:val="00AD30CA"/>
    <w:rsid w:val="00AD3409"/>
    <w:rsid w:val="00AE07E9"/>
    <w:rsid w:val="00AE79A1"/>
    <w:rsid w:val="00AE79B3"/>
    <w:rsid w:val="00AF5D2A"/>
    <w:rsid w:val="00B01272"/>
    <w:rsid w:val="00B055C3"/>
    <w:rsid w:val="00B13E3B"/>
    <w:rsid w:val="00B236B3"/>
    <w:rsid w:val="00B24559"/>
    <w:rsid w:val="00B307CB"/>
    <w:rsid w:val="00B32D8A"/>
    <w:rsid w:val="00B33D2C"/>
    <w:rsid w:val="00B33D3C"/>
    <w:rsid w:val="00B34DEA"/>
    <w:rsid w:val="00B4140A"/>
    <w:rsid w:val="00B439D1"/>
    <w:rsid w:val="00B474C8"/>
    <w:rsid w:val="00B51192"/>
    <w:rsid w:val="00B5364E"/>
    <w:rsid w:val="00B54D1F"/>
    <w:rsid w:val="00B5507D"/>
    <w:rsid w:val="00B5776E"/>
    <w:rsid w:val="00B62BED"/>
    <w:rsid w:val="00B62CEA"/>
    <w:rsid w:val="00B651CE"/>
    <w:rsid w:val="00B6543C"/>
    <w:rsid w:val="00B708C6"/>
    <w:rsid w:val="00B763AB"/>
    <w:rsid w:val="00B76485"/>
    <w:rsid w:val="00B769B1"/>
    <w:rsid w:val="00B846F3"/>
    <w:rsid w:val="00B85494"/>
    <w:rsid w:val="00B94B38"/>
    <w:rsid w:val="00B952A0"/>
    <w:rsid w:val="00B96FEA"/>
    <w:rsid w:val="00BA2BC0"/>
    <w:rsid w:val="00BA5741"/>
    <w:rsid w:val="00BB054F"/>
    <w:rsid w:val="00BB34C7"/>
    <w:rsid w:val="00BB3505"/>
    <w:rsid w:val="00BC45F8"/>
    <w:rsid w:val="00BC5BA3"/>
    <w:rsid w:val="00BC69D1"/>
    <w:rsid w:val="00BC7279"/>
    <w:rsid w:val="00BC76A8"/>
    <w:rsid w:val="00BD5170"/>
    <w:rsid w:val="00BD6D1E"/>
    <w:rsid w:val="00BE213C"/>
    <w:rsid w:val="00BF2044"/>
    <w:rsid w:val="00C017D3"/>
    <w:rsid w:val="00C055E7"/>
    <w:rsid w:val="00C05E1E"/>
    <w:rsid w:val="00C07BE1"/>
    <w:rsid w:val="00C07F6B"/>
    <w:rsid w:val="00C106AC"/>
    <w:rsid w:val="00C12131"/>
    <w:rsid w:val="00C12DAA"/>
    <w:rsid w:val="00C13568"/>
    <w:rsid w:val="00C15EE1"/>
    <w:rsid w:val="00C16BD7"/>
    <w:rsid w:val="00C16E03"/>
    <w:rsid w:val="00C1773A"/>
    <w:rsid w:val="00C25B36"/>
    <w:rsid w:val="00C311D6"/>
    <w:rsid w:val="00C40EDD"/>
    <w:rsid w:val="00C42EF4"/>
    <w:rsid w:val="00C4314C"/>
    <w:rsid w:val="00C46F59"/>
    <w:rsid w:val="00C47A3B"/>
    <w:rsid w:val="00C52407"/>
    <w:rsid w:val="00C5295C"/>
    <w:rsid w:val="00C55B84"/>
    <w:rsid w:val="00C55CAE"/>
    <w:rsid w:val="00C73946"/>
    <w:rsid w:val="00C75115"/>
    <w:rsid w:val="00C80AFA"/>
    <w:rsid w:val="00C81544"/>
    <w:rsid w:val="00C85A6A"/>
    <w:rsid w:val="00C86F86"/>
    <w:rsid w:val="00C87E45"/>
    <w:rsid w:val="00C91F77"/>
    <w:rsid w:val="00C952B1"/>
    <w:rsid w:val="00C95F6A"/>
    <w:rsid w:val="00CA19B9"/>
    <w:rsid w:val="00CA5A67"/>
    <w:rsid w:val="00CB3681"/>
    <w:rsid w:val="00CC4433"/>
    <w:rsid w:val="00CC44F8"/>
    <w:rsid w:val="00CD0322"/>
    <w:rsid w:val="00CD113A"/>
    <w:rsid w:val="00CD3504"/>
    <w:rsid w:val="00CD5D73"/>
    <w:rsid w:val="00CD6ABF"/>
    <w:rsid w:val="00CE4D41"/>
    <w:rsid w:val="00CE74CD"/>
    <w:rsid w:val="00CF6E44"/>
    <w:rsid w:val="00D05A6D"/>
    <w:rsid w:val="00D108C6"/>
    <w:rsid w:val="00D11D5A"/>
    <w:rsid w:val="00D12DE3"/>
    <w:rsid w:val="00D13844"/>
    <w:rsid w:val="00D1589F"/>
    <w:rsid w:val="00D23153"/>
    <w:rsid w:val="00D24A49"/>
    <w:rsid w:val="00D25ADC"/>
    <w:rsid w:val="00D347C9"/>
    <w:rsid w:val="00D35226"/>
    <w:rsid w:val="00D377FA"/>
    <w:rsid w:val="00D41651"/>
    <w:rsid w:val="00D43952"/>
    <w:rsid w:val="00D47A7B"/>
    <w:rsid w:val="00D5075D"/>
    <w:rsid w:val="00D52750"/>
    <w:rsid w:val="00D57CF3"/>
    <w:rsid w:val="00D61CE2"/>
    <w:rsid w:val="00D64FD7"/>
    <w:rsid w:val="00D659BA"/>
    <w:rsid w:val="00D71176"/>
    <w:rsid w:val="00D724CD"/>
    <w:rsid w:val="00D72E6B"/>
    <w:rsid w:val="00D7332A"/>
    <w:rsid w:val="00D741CB"/>
    <w:rsid w:val="00D80ABA"/>
    <w:rsid w:val="00D87228"/>
    <w:rsid w:val="00D87D01"/>
    <w:rsid w:val="00D9477A"/>
    <w:rsid w:val="00D96AC9"/>
    <w:rsid w:val="00D971E4"/>
    <w:rsid w:val="00D97AB2"/>
    <w:rsid w:val="00DA1956"/>
    <w:rsid w:val="00DB02F6"/>
    <w:rsid w:val="00DB0418"/>
    <w:rsid w:val="00DB1321"/>
    <w:rsid w:val="00DB14CE"/>
    <w:rsid w:val="00DB5ACD"/>
    <w:rsid w:val="00DC3B6B"/>
    <w:rsid w:val="00DC42BC"/>
    <w:rsid w:val="00DC5F75"/>
    <w:rsid w:val="00DC758E"/>
    <w:rsid w:val="00DC767C"/>
    <w:rsid w:val="00DD0A23"/>
    <w:rsid w:val="00DD5A4E"/>
    <w:rsid w:val="00DD6993"/>
    <w:rsid w:val="00DD7085"/>
    <w:rsid w:val="00DE17F0"/>
    <w:rsid w:val="00DE5812"/>
    <w:rsid w:val="00DE63A7"/>
    <w:rsid w:val="00DF0F52"/>
    <w:rsid w:val="00DF23DC"/>
    <w:rsid w:val="00DF7300"/>
    <w:rsid w:val="00DF7654"/>
    <w:rsid w:val="00DF7719"/>
    <w:rsid w:val="00E0048B"/>
    <w:rsid w:val="00E009F3"/>
    <w:rsid w:val="00E0212B"/>
    <w:rsid w:val="00E02439"/>
    <w:rsid w:val="00E07307"/>
    <w:rsid w:val="00E1043D"/>
    <w:rsid w:val="00E10584"/>
    <w:rsid w:val="00E120B7"/>
    <w:rsid w:val="00E12FDD"/>
    <w:rsid w:val="00E13950"/>
    <w:rsid w:val="00E13951"/>
    <w:rsid w:val="00E16360"/>
    <w:rsid w:val="00E205AB"/>
    <w:rsid w:val="00E230C8"/>
    <w:rsid w:val="00E25773"/>
    <w:rsid w:val="00E26FEC"/>
    <w:rsid w:val="00E30E8D"/>
    <w:rsid w:val="00E413BF"/>
    <w:rsid w:val="00E43B64"/>
    <w:rsid w:val="00E4404D"/>
    <w:rsid w:val="00E4699B"/>
    <w:rsid w:val="00E47E95"/>
    <w:rsid w:val="00E53A76"/>
    <w:rsid w:val="00E57C7C"/>
    <w:rsid w:val="00E61DFC"/>
    <w:rsid w:val="00E7185C"/>
    <w:rsid w:val="00E747A2"/>
    <w:rsid w:val="00E83BB0"/>
    <w:rsid w:val="00E86A98"/>
    <w:rsid w:val="00E90049"/>
    <w:rsid w:val="00E9211D"/>
    <w:rsid w:val="00E92213"/>
    <w:rsid w:val="00E92EAB"/>
    <w:rsid w:val="00E95B84"/>
    <w:rsid w:val="00E95C3A"/>
    <w:rsid w:val="00E965F6"/>
    <w:rsid w:val="00E97683"/>
    <w:rsid w:val="00EA0B3C"/>
    <w:rsid w:val="00EA14DC"/>
    <w:rsid w:val="00EA3668"/>
    <w:rsid w:val="00EA5878"/>
    <w:rsid w:val="00EA6DDF"/>
    <w:rsid w:val="00EA7504"/>
    <w:rsid w:val="00EB2194"/>
    <w:rsid w:val="00EB353D"/>
    <w:rsid w:val="00EB7404"/>
    <w:rsid w:val="00EC1034"/>
    <w:rsid w:val="00EC1C3F"/>
    <w:rsid w:val="00EC473D"/>
    <w:rsid w:val="00EC4A14"/>
    <w:rsid w:val="00EC6C0A"/>
    <w:rsid w:val="00ED0D71"/>
    <w:rsid w:val="00ED269D"/>
    <w:rsid w:val="00EE0CD7"/>
    <w:rsid w:val="00EE2041"/>
    <w:rsid w:val="00EE2B2B"/>
    <w:rsid w:val="00EE390D"/>
    <w:rsid w:val="00EE3EC8"/>
    <w:rsid w:val="00EE40A2"/>
    <w:rsid w:val="00EE7130"/>
    <w:rsid w:val="00EE7755"/>
    <w:rsid w:val="00EF001F"/>
    <w:rsid w:val="00EF0E98"/>
    <w:rsid w:val="00EF2C07"/>
    <w:rsid w:val="00EF398C"/>
    <w:rsid w:val="00EF3F0C"/>
    <w:rsid w:val="00EF5239"/>
    <w:rsid w:val="00F1090F"/>
    <w:rsid w:val="00F130E9"/>
    <w:rsid w:val="00F16A32"/>
    <w:rsid w:val="00F260DD"/>
    <w:rsid w:val="00F26436"/>
    <w:rsid w:val="00F3195B"/>
    <w:rsid w:val="00F433B8"/>
    <w:rsid w:val="00F4452A"/>
    <w:rsid w:val="00F46664"/>
    <w:rsid w:val="00F54B57"/>
    <w:rsid w:val="00F56C78"/>
    <w:rsid w:val="00F60673"/>
    <w:rsid w:val="00F61CE3"/>
    <w:rsid w:val="00F654B8"/>
    <w:rsid w:val="00F768F7"/>
    <w:rsid w:val="00F8110D"/>
    <w:rsid w:val="00F824D6"/>
    <w:rsid w:val="00F8585A"/>
    <w:rsid w:val="00F85A0A"/>
    <w:rsid w:val="00F8750C"/>
    <w:rsid w:val="00F91225"/>
    <w:rsid w:val="00F96A43"/>
    <w:rsid w:val="00F976E2"/>
    <w:rsid w:val="00FA2FCE"/>
    <w:rsid w:val="00FA31A2"/>
    <w:rsid w:val="00FA752C"/>
    <w:rsid w:val="00FB15E3"/>
    <w:rsid w:val="00FB521B"/>
    <w:rsid w:val="00FB6CFB"/>
    <w:rsid w:val="00FB6F7F"/>
    <w:rsid w:val="00FB7D61"/>
    <w:rsid w:val="00FD101D"/>
    <w:rsid w:val="00FD1E2C"/>
    <w:rsid w:val="00FD2B51"/>
    <w:rsid w:val="00FD5B36"/>
    <w:rsid w:val="00FD724F"/>
    <w:rsid w:val="00FD7AAF"/>
    <w:rsid w:val="00FD7B8E"/>
    <w:rsid w:val="00FE3682"/>
    <w:rsid w:val="00FE4F66"/>
    <w:rsid w:val="00FE73B4"/>
    <w:rsid w:val="00FF3B51"/>
    <w:rsid w:val="00FF47D3"/>
    <w:rsid w:val="00FF73E5"/>
    <w:rsid w:val="00FF7B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5B7F27FE"/>
  <w15:docId w15:val="{2E70B68A-AB37-48AF-8A44-9B55F01CB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5">
    <w:name w:val="heading 5"/>
    <w:basedOn w:val="Normal"/>
    <w:next w:val="Normal"/>
    <w:qFormat/>
    <w:pPr>
      <w:keepNext/>
      <w:spacing w:before="120"/>
      <w:jc w:val="both"/>
      <w:outlineLvl w:val="4"/>
    </w:pPr>
    <w:rPr>
      <w:rFonts w:ascii="Tahoma" w:hAnsi="Tahoma" w:cs="Tahom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rPr>
      <w:color w:val="0000FF"/>
      <w:u w:val="single"/>
    </w:r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Pr>
      <w:rFonts w:ascii="Tahoma" w:hAnsi="Tahoma" w:cs="Tahoma"/>
      <w:sz w:val="16"/>
      <w:szCs w:val="16"/>
    </w:rPr>
  </w:style>
  <w:style w:type="character" w:styleId="FollowedHyperlink">
    <w:name w:val="FollowedHyperlink"/>
    <w:rPr>
      <w:color w:val="800080"/>
      <w:u w:val="single"/>
    </w:rPr>
  </w:style>
  <w:style w:type="paragraph" w:customStyle="1" w:styleId="msolistparagraph0">
    <w:name w:val="msolistparagraph"/>
    <w:basedOn w:val="Normal"/>
    <w:pPr>
      <w:ind w:left="720"/>
    </w:pPr>
    <w:rPr>
      <w:rFonts w:ascii="Calibri" w:hAnsi="Calibri"/>
      <w:sz w:val="22"/>
      <w:szCs w:val="22"/>
    </w:rPr>
  </w:style>
  <w:style w:type="paragraph" w:customStyle="1" w:styleId="WP9BodyText">
    <w:name w:val="WP9_Body Text"/>
    <w:basedOn w:val="Normal"/>
    <w:pPr>
      <w:widowControl w:val="0"/>
      <w:jc w:val="both"/>
    </w:pPr>
    <w:rPr>
      <w:rFonts w:ascii="Helvetica" w:hAnsi="Helvetica"/>
      <w:color w:val="000000"/>
      <w:sz w:val="24"/>
    </w:rPr>
  </w:style>
  <w:style w:type="paragraph" w:styleId="FootnoteText">
    <w:name w:val="footnote text"/>
    <w:basedOn w:val="Normal"/>
    <w:link w:val="FootnoteTextChar"/>
  </w:style>
  <w:style w:type="character" w:customStyle="1" w:styleId="FootnoteTextChar">
    <w:name w:val="Footnote Text Char"/>
    <w:basedOn w:val="DefaultParagraphFont"/>
    <w:link w:val="FootnoteText"/>
  </w:style>
  <w:style w:type="character" w:styleId="FootnoteReference">
    <w:name w:val="footnote reference"/>
    <w:rPr>
      <w:vertAlign w:val="superscript"/>
    </w:rPr>
  </w:style>
  <w:style w:type="paragraph" w:styleId="ListParagraph">
    <w:name w:val="List Paragraph"/>
    <w:basedOn w:val="Normal"/>
    <w:uiPriority w:val="34"/>
    <w:qFormat/>
    <w:rsid w:val="005D3D09"/>
    <w:pPr>
      <w:ind w:left="720"/>
      <w:contextualSpacing/>
    </w:pPr>
  </w:style>
  <w:style w:type="paragraph" w:customStyle="1" w:styleId="TableText">
    <w:name w:val="Table Text"/>
    <w:uiPriority w:val="99"/>
    <w:rsid w:val="004E1CCB"/>
    <w:rPr>
      <w:rFonts w:ascii="Arial Narrow" w:hAnsi="Arial Narrow"/>
      <w:color w:val="000000"/>
      <w:sz w:val="24"/>
    </w:rPr>
  </w:style>
  <w:style w:type="character" w:styleId="UnresolvedMention">
    <w:name w:val="Unresolved Mention"/>
    <w:basedOn w:val="DefaultParagraphFont"/>
    <w:uiPriority w:val="99"/>
    <w:semiHidden/>
    <w:unhideWhenUsed/>
    <w:rsid w:val="0005229F"/>
    <w:rPr>
      <w:color w:val="605E5C"/>
      <w:shd w:val="clear" w:color="auto" w:fill="E1DFDD"/>
    </w:rPr>
  </w:style>
  <w:style w:type="paragraph" w:styleId="PlainText">
    <w:name w:val="Plain Text"/>
    <w:basedOn w:val="Normal"/>
    <w:link w:val="PlainTextChar"/>
    <w:uiPriority w:val="99"/>
    <w:unhideWhenUsed/>
    <w:rsid w:val="00E230C8"/>
    <w:rPr>
      <w:rFonts w:eastAsiaTheme="minorHAnsi" w:cstheme="minorBidi"/>
      <w:color w:val="000000" w:themeColor="text1"/>
      <w:szCs w:val="21"/>
    </w:rPr>
  </w:style>
  <w:style w:type="character" w:customStyle="1" w:styleId="PlainTextChar">
    <w:name w:val="Plain Text Char"/>
    <w:basedOn w:val="DefaultParagraphFont"/>
    <w:link w:val="PlainText"/>
    <w:uiPriority w:val="99"/>
    <w:rsid w:val="00E230C8"/>
    <w:rPr>
      <w:rFonts w:eastAsiaTheme="minorHAnsi" w:cstheme="minorBidi"/>
      <w:color w:val="000000" w:themeColor="text1"/>
      <w:szCs w:val="21"/>
    </w:rPr>
  </w:style>
  <w:style w:type="paragraph" w:styleId="Revision">
    <w:name w:val="Revision"/>
    <w:hidden/>
    <w:uiPriority w:val="99"/>
    <w:semiHidden/>
    <w:rsid w:val="00797C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89935">
      <w:bodyDiv w:val="1"/>
      <w:marLeft w:val="0"/>
      <w:marRight w:val="0"/>
      <w:marTop w:val="0"/>
      <w:marBottom w:val="0"/>
      <w:divBdr>
        <w:top w:val="none" w:sz="0" w:space="0" w:color="auto"/>
        <w:left w:val="none" w:sz="0" w:space="0" w:color="auto"/>
        <w:bottom w:val="none" w:sz="0" w:space="0" w:color="auto"/>
        <w:right w:val="none" w:sz="0" w:space="0" w:color="auto"/>
      </w:divBdr>
    </w:div>
    <w:div w:id="45956079">
      <w:bodyDiv w:val="1"/>
      <w:marLeft w:val="0"/>
      <w:marRight w:val="0"/>
      <w:marTop w:val="0"/>
      <w:marBottom w:val="0"/>
      <w:divBdr>
        <w:top w:val="none" w:sz="0" w:space="0" w:color="auto"/>
        <w:left w:val="none" w:sz="0" w:space="0" w:color="auto"/>
        <w:bottom w:val="none" w:sz="0" w:space="0" w:color="auto"/>
        <w:right w:val="none" w:sz="0" w:space="0" w:color="auto"/>
      </w:divBdr>
    </w:div>
    <w:div w:id="53437544">
      <w:bodyDiv w:val="1"/>
      <w:marLeft w:val="0"/>
      <w:marRight w:val="0"/>
      <w:marTop w:val="0"/>
      <w:marBottom w:val="0"/>
      <w:divBdr>
        <w:top w:val="none" w:sz="0" w:space="0" w:color="auto"/>
        <w:left w:val="none" w:sz="0" w:space="0" w:color="auto"/>
        <w:bottom w:val="none" w:sz="0" w:space="0" w:color="auto"/>
        <w:right w:val="none" w:sz="0" w:space="0" w:color="auto"/>
      </w:divBdr>
    </w:div>
    <w:div w:id="142351159">
      <w:bodyDiv w:val="1"/>
      <w:marLeft w:val="0"/>
      <w:marRight w:val="0"/>
      <w:marTop w:val="0"/>
      <w:marBottom w:val="0"/>
      <w:divBdr>
        <w:top w:val="none" w:sz="0" w:space="0" w:color="auto"/>
        <w:left w:val="none" w:sz="0" w:space="0" w:color="auto"/>
        <w:bottom w:val="none" w:sz="0" w:space="0" w:color="auto"/>
        <w:right w:val="none" w:sz="0" w:space="0" w:color="auto"/>
      </w:divBdr>
    </w:div>
    <w:div w:id="314186377">
      <w:bodyDiv w:val="1"/>
      <w:marLeft w:val="0"/>
      <w:marRight w:val="0"/>
      <w:marTop w:val="0"/>
      <w:marBottom w:val="0"/>
      <w:divBdr>
        <w:top w:val="none" w:sz="0" w:space="0" w:color="auto"/>
        <w:left w:val="none" w:sz="0" w:space="0" w:color="auto"/>
        <w:bottom w:val="none" w:sz="0" w:space="0" w:color="auto"/>
        <w:right w:val="none" w:sz="0" w:space="0" w:color="auto"/>
      </w:divBdr>
    </w:div>
    <w:div w:id="493575091">
      <w:bodyDiv w:val="1"/>
      <w:marLeft w:val="0"/>
      <w:marRight w:val="0"/>
      <w:marTop w:val="0"/>
      <w:marBottom w:val="0"/>
      <w:divBdr>
        <w:top w:val="none" w:sz="0" w:space="0" w:color="auto"/>
        <w:left w:val="none" w:sz="0" w:space="0" w:color="auto"/>
        <w:bottom w:val="none" w:sz="0" w:space="0" w:color="auto"/>
        <w:right w:val="none" w:sz="0" w:space="0" w:color="auto"/>
      </w:divBdr>
    </w:div>
    <w:div w:id="603536306">
      <w:bodyDiv w:val="1"/>
      <w:marLeft w:val="0"/>
      <w:marRight w:val="0"/>
      <w:marTop w:val="0"/>
      <w:marBottom w:val="0"/>
      <w:divBdr>
        <w:top w:val="none" w:sz="0" w:space="0" w:color="auto"/>
        <w:left w:val="none" w:sz="0" w:space="0" w:color="auto"/>
        <w:bottom w:val="none" w:sz="0" w:space="0" w:color="auto"/>
        <w:right w:val="none" w:sz="0" w:space="0" w:color="auto"/>
      </w:divBdr>
    </w:div>
    <w:div w:id="667833885">
      <w:bodyDiv w:val="1"/>
      <w:marLeft w:val="0"/>
      <w:marRight w:val="0"/>
      <w:marTop w:val="0"/>
      <w:marBottom w:val="0"/>
      <w:divBdr>
        <w:top w:val="none" w:sz="0" w:space="0" w:color="auto"/>
        <w:left w:val="none" w:sz="0" w:space="0" w:color="auto"/>
        <w:bottom w:val="none" w:sz="0" w:space="0" w:color="auto"/>
        <w:right w:val="none" w:sz="0" w:space="0" w:color="auto"/>
      </w:divBdr>
    </w:div>
    <w:div w:id="870269604">
      <w:bodyDiv w:val="1"/>
      <w:marLeft w:val="0"/>
      <w:marRight w:val="0"/>
      <w:marTop w:val="0"/>
      <w:marBottom w:val="0"/>
      <w:divBdr>
        <w:top w:val="none" w:sz="0" w:space="0" w:color="auto"/>
        <w:left w:val="none" w:sz="0" w:space="0" w:color="auto"/>
        <w:bottom w:val="none" w:sz="0" w:space="0" w:color="auto"/>
        <w:right w:val="none" w:sz="0" w:space="0" w:color="auto"/>
      </w:divBdr>
    </w:div>
    <w:div w:id="1139572190">
      <w:bodyDiv w:val="1"/>
      <w:marLeft w:val="0"/>
      <w:marRight w:val="0"/>
      <w:marTop w:val="0"/>
      <w:marBottom w:val="0"/>
      <w:divBdr>
        <w:top w:val="none" w:sz="0" w:space="0" w:color="auto"/>
        <w:left w:val="none" w:sz="0" w:space="0" w:color="auto"/>
        <w:bottom w:val="none" w:sz="0" w:space="0" w:color="auto"/>
        <w:right w:val="none" w:sz="0" w:space="0" w:color="auto"/>
      </w:divBdr>
    </w:div>
    <w:div w:id="1257708535">
      <w:bodyDiv w:val="1"/>
      <w:marLeft w:val="0"/>
      <w:marRight w:val="0"/>
      <w:marTop w:val="0"/>
      <w:marBottom w:val="0"/>
      <w:divBdr>
        <w:top w:val="none" w:sz="0" w:space="0" w:color="auto"/>
        <w:left w:val="none" w:sz="0" w:space="0" w:color="auto"/>
        <w:bottom w:val="none" w:sz="0" w:space="0" w:color="auto"/>
        <w:right w:val="none" w:sz="0" w:space="0" w:color="auto"/>
      </w:divBdr>
    </w:div>
    <w:div w:id="1418209171">
      <w:bodyDiv w:val="1"/>
      <w:marLeft w:val="0"/>
      <w:marRight w:val="0"/>
      <w:marTop w:val="0"/>
      <w:marBottom w:val="0"/>
      <w:divBdr>
        <w:top w:val="none" w:sz="0" w:space="0" w:color="auto"/>
        <w:left w:val="none" w:sz="0" w:space="0" w:color="auto"/>
        <w:bottom w:val="none" w:sz="0" w:space="0" w:color="auto"/>
        <w:right w:val="none" w:sz="0" w:space="0" w:color="auto"/>
      </w:divBdr>
    </w:div>
    <w:div w:id="1466848954">
      <w:bodyDiv w:val="1"/>
      <w:marLeft w:val="0"/>
      <w:marRight w:val="0"/>
      <w:marTop w:val="0"/>
      <w:marBottom w:val="0"/>
      <w:divBdr>
        <w:top w:val="none" w:sz="0" w:space="0" w:color="auto"/>
        <w:left w:val="none" w:sz="0" w:space="0" w:color="auto"/>
        <w:bottom w:val="none" w:sz="0" w:space="0" w:color="auto"/>
        <w:right w:val="none" w:sz="0" w:space="0" w:color="auto"/>
      </w:divBdr>
    </w:div>
    <w:div w:id="1953979129">
      <w:bodyDiv w:val="1"/>
      <w:marLeft w:val="0"/>
      <w:marRight w:val="0"/>
      <w:marTop w:val="0"/>
      <w:marBottom w:val="0"/>
      <w:divBdr>
        <w:top w:val="none" w:sz="0" w:space="0" w:color="auto"/>
        <w:left w:val="none" w:sz="0" w:space="0" w:color="auto"/>
        <w:bottom w:val="none" w:sz="0" w:space="0" w:color="auto"/>
        <w:right w:val="none" w:sz="0" w:space="0" w:color="auto"/>
      </w:divBdr>
    </w:div>
    <w:div w:id="2018849497">
      <w:bodyDiv w:val="1"/>
      <w:marLeft w:val="0"/>
      <w:marRight w:val="0"/>
      <w:marTop w:val="0"/>
      <w:marBottom w:val="0"/>
      <w:divBdr>
        <w:top w:val="none" w:sz="0" w:space="0" w:color="auto"/>
        <w:left w:val="none" w:sz="0" w:space="0" w:color="auto"/>
        <w:bottom w:val="none" w:sz="0" w:space="0" w:color="auto"/>
        <w:right w:val="none" w:sz="0" w:space="0" w:color="auto"/>
      </w:divBdr>
    </w:div>
    <w:div w:id="2087144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esb.org/pdf4/R26004.doc" TargetMode="External"/><Relationship Id="rId13" Type="http://schemas.openxmlformats.org/officeDocument/2006/relationships/hyperlink" Target="http://www.naesb.org/misc/antitrust_guidance.doc"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aesb.org/misc/antitrust_guidance.doc"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naesb.org/committee_activities.asp" TargetMode="External"/><Relationship Id="rId4" Type="http://schemas.openxmlformats.org/officeDocument/2006/relationships/settings" Target="settings.xml"/><Relationship Id="rId9" Type="http://schemas.openxmlformats.org/officeDocument/2006/relationships/hyperlink" Target="http://www.naesb.org/pdf4/naesb_web_site_faq.pdf" TargetMode="External"/><Relationship Id="rId14" Type="http://schemas.openxmlformats.org/officeDocument/2006/relationships/hyperlink" Target="https://naesb.org/pdf4/R26004.doc"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naesb.org" TargetMode="External"/><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539404-62AF-49EB-B549-BFA950F18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629</Words>
  <Characters>3590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BPS Agenda 2013.08.14-15</vt:lpstr>
    </vt:vector>
  </TitlesOfParts>
  <Company>North American Energy Standards Board</Company>
  <LinksUpToDate>false</LinksUpToDate>
  <CharactersWithSpaces>4211</CharactersWithSpaces>
  <SharedDoc>false</SharedDoc>
  <HLinks>
    <vt:vector size="36" baseType="variant">
      <vt:variant>
        <vt:i4>4128790</vt:i4>
      </vt:variant>
      <vt:variant>
        <vt:i4>12</vt:i4>
      </vt:variant>
      <vt:variant>
        <vt:i4>0</vt:i4>
      </vt:variant>
      <vt:variant>
        <vt:i4>5</vt:i4>
      </vt:variant>
      <vt:variant>
        <vt:lpwstr>http://www.naesb.org/misc/antitrust_guidance.doc</vt:lpwstr>
      </vt:variant>
      <vt:variant>
        <vt:lpwstr/>
      </vt:variant>
      <vt:variant>
        <vt:i4>4128790</vt:i4>
      </vt:variant>
      <vt:variant>
        <vt:i4>9</vt:i4>
      </vt:variant>
      <vt:variant>
        <vt:i4>0</vt:i4>
      </vt:variant>
      <vt:variant>
        <vt:i4>5</vt:i4>
      </vt:variant>
      <vt:variant>
        <vt:lpwstr>http://www.naesb.org/misc/antitrust_guidance.doc</vt:lpwstr>
      </vt:variant>
      <vt:variant>
        <vt:lpwstr/>
      </vt:variant>
      <vt:variant>
        <vt:i4>7340144</vt:i4>
      </vt:variant>
      <vt:variant>
        <vt:i4>6</vt:i4>
      </vt:variant>
      <vt:variant>
        <vt:i4>0</vt:i4>
      </vt:variant>
      <vt:variant>
        <vt:i4>5</vt:i4>
      </vt:variant>
      <vt:variant>
        <vt:lpwstr>http://meetingplace.oati.net/public/browserTest.jsf</vt:lpwstr>
      </vt:variant>
      <vt:variant>
        <vt:lpwstr/>
      </vt:variant>
      <vt:variant>
        <vt:i4>5177429</vt:i4>
      </vt:variant>
      <vt:variant>
        <vt:i4>3</vt:i4>
      </vt:variant>
      <vt:variant>
        <vt:i4>0</vt:i4>
      </vt:variant>
      <vt:variant>
        <vt:i4>5</vt:i4>
      </vt:variant>
      <vt:variant>
        <vt:lpwstr>http://meetingplace.oati.net/m/410FE1D4506C436DCE001AF40D56EB0AL1</vt:lpwstr>
      </vt:variant>
      <vt:variant>
        <vt:lpwstr/>
      </vt:variant>
      <vt:variant>
        <vt:i4>1900632</vt:i4>
      </vt:variant>
      <vt:variant>
        <vt:i4>0</vt:i4>
      </vt:variant>
      <vt:variant>
        <vt:i4>0</vt:i4>
      </vt:variant>
      <vt:variant>
        <vt:i4>5</vt:i4>
      </vt:variant>
      <vt:variant>
        <vt:lpwstr>http://meetingplace.oati.net/m/17FD540C506C42BC28001AF40D56EB0AL1</vt:lpwstr>
      </vt:variant>
      <vt:variant>
        <vt:lpwstr/>
      </vt:variant>
      <vt:variant>
        <vt:i4>4849694</vt:i4>
      </vt:variant>
      <vt:variant>
        <vt:i4>0</vt:i4>
      </vt:variant>
      <vt:variant>
        <vt:i4>0</vt:i4>
      </vt:variant>
      <vt:variant>
        <vt:i4>5</vt:i4>
      </vt:variant>
      <vt:variant>
        <vt:lpwstr>http://www.naesb.org/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BPS Agenda 2013.08.14-15</dc:title>
  <dc:creator>Ed Skiba</dc:creator>
  <cp:lastModifiedBy>Chris Gonzales</cp:lastModifiedBy>
  <cp:revision>3</cp:revision>
  <cp:lastPrinted>2013-12-18T16:06:00Z</cp:lastPrinted>
  <dcterms:created xsi:type="dcterms:W3CDTF">2026-08-04T21:00:00Z</dcterms:created>
  <dcterms:modified xsi:type="dcterms:W3CDTF">2026-08-04T21:02:00Z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