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D8E98" w14:textId="77777777" w:rsidR="004B30D7" w:rsidRDefault="00AA0FFD">
      <w:pPr>
        <w:pStyle w:val="Heading5"/>
        <w:tabs>
          <w:tab w:val="left" w:pos="900"/>
        </w:tabs>
        <w:spacing w:before="0"/>
        <w:ind w:left="5760" w:firstLine="720"/>
        <w:jc w:val="right"/>
        <w:rPr>
          <w:rFonts w:ascii="Times New Roman" w:hAnsi="Times New Roman" w:cs="Times New Roman"/>
        </w:rPr>
      </w:pPr>
      <w:r>
        <w:rPr>
          <w:rFonts w:ascii="Times New Roman" w:hAnsi="Times New Roman" w:cs="Times New Roman"/>
        </w:rPr>
        <w:t>via posting</w:t>
      </w:r>
    </w:p>
    <w:p w14:paraId="36292290" w14:textId="73A39FA7" w:rsidR="005C0025" w:rsidRPr="00D32B8E" w:rsidRDefault="005C0025" w:rsidP="005C0025">
      <w:pPr>
        <w:spacing w:before="120"/>
        <w:ind w:left="1440" w:hanging="1440"/>
      </w:pPr>
      <w:r w:rsidRPr="00D32B8E">
        <w:rPr>
          <w:b/>
        </w:rPr>
        <w:t>TO:</w:t>
      </w:r>
      <w:r w:rsidRPr="00D32B8E">
        <w:rPr>
          <w:b/>
        </w:rPr>
        <w:tab/>
      </w:r>
      <w:r w:rsidRPr="00D32B8E">
        <w:t>NAESB Wholesale Electric Quadrant (WEQ)</w:t>
      </w:r>
      <w:r w:rsidR="001E1AE4">
        <w:t xml:space="preserve"> and </w:t>
      </w:r>
      <w:r>
        <w:t xml:space="preserve">Retail Markets Quadrant (RMQ) </w:t>
      </w:r>
      <w:r w:rsidRPr="00D32B8E">
        <w:t>Business Practices Subcommittee</w:t>
      </w:r>
      <w:r>
        <w:t>s</w:t>
      </w:r>
      <w:r w:rsidRPr="00D32B8E">
        <w:t xml:space="preserve"> </w:t>
      </w:r>
      <w:r>
        <w:t>(BPS) Participants</w:t>
      </w:r>
      <w:r w:rsidR="001E1AE4">
        <w:t xml:space="preserve"> </w:t>
      </w:r>
      <w:r w:rsidRPr="00D32B8E">
        <w:t>and Interested Parties</w:t>
      </w:r>
    </w:p>
    <w:p w14:paraId="631FC634" w14:textId="1C80F810" w:rsidR="005C0025" w:rsidRPr="00D32B8E" w:rsidRDefault="005C0025" w:rsidP="005C0025">
      <w:pPr>
        <w:spacing w:before="120" w:after="120"/>
      </w:pPr>
      <w:r w:rsidRPr="00D32B8E">
        <w:rPr>
          <w:b/>
        </w:rPr>
        <w:t xml:space="preserve">FROM: </w:t>
      </w:r>
      <w:r w:rsidRPr="00D32B8E">
        <w:rPr>
          <w:b/>
        </w:rPr>
        <w:tab/>
      </w:r>
      <w:r w:rsidR="001E1AE4">
        <w:rPr>
          <w:bCs/>
        </w:rPr>
        <w:t xml:space="preserve">Caroline Trum, </w:t>
      </w:r>
      <w:r w:rsidR="00275206">
        <w:rPr>
          <w:bCs/>
        </w:rPr>
        <w:t xml:space="preserve">Director of Wholesale Electric Activities </w:t>
      </w:r>
    </w:p>
    <w:p w14:paraId="55039534" w14:textId="4B0D92F3" w:rsidR="005C0025" w:rsidRPr="00DB5EBE" w:rsidRDefault="005C0025" w:rsidP="005C0025">
      <w:pPr>
        <w:ind w:left="1440" w:hanging="1440"/>
      </w:pPr>
      <w:r w:rsidRPr="00D32B8E">
        <w:rPr>
          <w:b/>
        </w:rPr>
        <w:t>RE:</w:t>
      </w:r>
      <w:r w:rsidRPr="00D32B8E">
        <w:rPr>
          <w:b/>
        </w:rPr>
        <w:tab/>
      </w:r>
      <w:r>
        <w:rPr>
          <w:bCs/>
        </w:rPr>
        <w:t xml:space="preserve">Joint </w:t>
      </w:r>
      <w:r w:rsidRPr="00D32B8E">
        <w:t>WEQ</w:t>
      </w:r>
      <w:r w:rsidR="001E1AE4">
        <w:t xml:space="preserve"> and</w:t>
      </w:r>
      <w:r>
        <w:t xml:space="preserve"> RMQ BPS Meeting </w:t>
      </w:r>
      <w:r w:rsidRPr="00D32B8E">
        <w:t xml:space="preserve">– </w:t>
      </w:r>
      <w:r w:rsidR="00AE2FA8">
        <w:t>September 18, 2024</w:t>
      </w:r>
    </w:p>
    <w:p w14:paraId="057FBD57" w14:textId="5382F563" w:rsidR="005C0025" w:rsidRPr="00DB5EBE" w:rsidRDefault="005C0025" w:rsidP="005C0025">
      <w:pPr>
        <w:pBdr>
          <w:bottom w:val="single" w:sz="12" w:space="1" w:color="auto"/>
        </w:pBdr>
        <w:spacing w:before="120" w:after="120"/>
      </w:pPr>
      <w:r w:rsidRPr="00DB5EBE">
        <w:rPr>
          <w:b/>
        </w:rPr>
        <w:t>DATE:</w:t>
      </w:r>
      <w:r w:rsidRPr="00DB5EBE">
        <w:tab/>
      </w:r>
      <w:r w:rsidRPr="00DB5EBE">
        <w:tab/>
      </w:r>
      <w:r w:rsidR="00AE2FA8">
        <w:t>October 10,</w:t>
      </w:r>
      <w:r w:rsidR="001E1AE4">
        <w:t xml:space="preserve"> 2024</w:t>
      </w:r>
    </w:p>
    <w:p w14:paraId="74ECBEDB" w14:textId="23E3241D" w:rsidR="0000296A" w:rsidRPr="00DB5EBE" w:rsidRDefault="00EA0B3C" w:rsidP="00BE3DA7">
      <w:pPr>
        <w:spacing w:before="120" w:after="120"/>
        <w:jc w:val="both"/>
      </w:pPr>
      <w:bookmarkStart w:id="0" w:name="_Hlk164842500"/>
      <w:r w:rsidRPr="00DB5EBE">
        <w:t>Dear NAESB WEQ</w:t>
      </w:r>
      <w:r w:rsidR="001E1AE4">
        <w:t xml:space="preserve"> and </w:t>
      </w:r>
      <w:r w:rsidR="00A35F33" w:rsidRPr="00DB5EBE">
        <w:t>RMQ</w:t>
      </w:r>
      <w:r w:rsidRPr="00DB5EBE">
        <w:t xml:space="preserve"> BPS </w:t>
      </w:r>
      <w:r w:rsidR="004E23A3" w:rsidRPr="00DB5EBE">
        <w:t>Participants</w:t>
      </w:r>
      <w:r w:rsidR="001E1AE4">
        <w:t xml:space="preserve"> </w:t>
      </w:r>
      <w:r w:rsidR="005C0025" w:rsidRPr="00DB5EBE">
        <w:t>and Interested Parties</w:t>
      </w:r>
      <w:r w:rsidR="001F35BF">
        <w:t>,</w:t>
      </w:r>
    </w:p>
    <w:p w14:paraId="3504C1F3" w14:textId="385C084A" w:rsidR="000A0C2D" w:rsidRDefault="00D43C37" w:rsidP="004F22BE">
      <w:pPr>
        <w:tabs>
          <w:tab w:val="num" w:pos="2160"/>
        </w:tabs>
        <w:spacing w:before="120" w:after="120"/>
        <w:jc w:val="both"/>
      </w:pPr>
      <w:r>
        <w:t>A joint meeting of the</w:t>
      </w:r>
      <w:r w:rsidR="00763DB9" w:rsidRPr="00DB5EBE">
        <w:t xml:space="preserve"> </w:t>
      </w:r>
      <w:r w:rsidR="001E1AE4">
        <w:t xml:space="preserve">WEQ and RMQ BPS meeting will be held on </w:t>
      </w:r>
      <w:r w:rsidR="00AE2FA8">
        <w:t>Thursday, October 10</w:t>
      </w:r>
      <w:r>
        <w:t>, 2024</w:t>
      </w:r>
      <w:r w:rsidR="001E1AE4">
        <w:t xml:space="preserve"> from </w:t>
      </w:r>
      <w:r w:rsidR="001E1AE4" w:rsidRPr="00AE2FA8">
        <w:t>1</w:t>
      </w:r>
      <w:r w:rsidR="00AE2FA8">
        <w:t>0</w:t>
      </w:r>
      <w:r w:rsidR="001E1AE4" w:rsidRPr="00AE2FA8">
        <w:t xml:space="preserve">:00 </w:t>
      </w:r>
      <w:r w:rsidR="00AE2FA8">
        <w:t>A</w:t>
      </w:r>
      <w:r w:rsidR="001E1AE4" w:rsidRPr="00AE2FA8">
        <w:t xml:space="preserve">M – </w:t>
      </w:r>
      <w:r w:rsidR="00AE2FA8">
        <w:t>2</w:t>
      </w:r>
      <w:r w:rsidR="00181477" w:rsidRPr="00AE2FA8">
        <w:t>:00</w:t>
      </w:r>
      <w:r w:rsidR="001E1AE4" w:rsidRPr="00AE2FA8">
        <w:t xml:space="preserve"> </w:t>
      </w:r>
      <w:r w:rsidR="00181477" w:rsidRPr="00AE2FA8">
        <w:t>P</w:t>
      </w:r>
      <w:r w:rsidR="001E1AE4" w:rsidRPr="00AE2FA8">
        <w:t>M Central</w:t>
      </w:r>
      <w:r w:rsidR="00125F05" w:rsidRPr="00AE2FA8">
        <w:t xml:space="preserve">.  During the meeting, the participants will </w:t>
      </w:r>
      <w:r w:rsidRPr="00AE2FA8">
        <w:t xml:space="preserve">review the </w:t>
      </w:r>
      <w:r w:rsidR="007F6269" w:rsidRPr="00AE2FA8">
        <w:t>industry comments received in response to the</w:t>
      </w:r>
      <w:r w:rsidR="007F6269">
        <w:t xml:space="preserve"> recommendation to support Standards Request R24001.  The participants will discuss the </w:t>
      </w:r>
      <w:r w:rsidR="003E2FFA">
        <w:t xml:space="preserve">submitted </w:t>
      </w:r>
      <w:r w:rsidR="007F6269">
        <w:t xml:space="preserve">feedback and, as needed, develop late formal comments proposing additional modifications to the NAESB </w:t>
      </w:r>
      <w:r w:rsidR="003D09C6">
        <w:t>Base Contract for the Sale and Purchase of Distribution Services from DER Aggregations</w:t>
      </w:r>
      <w:r w:rsidR="007F6269">
        <w:t xml:space="preserve">, </w:t>
      </w:r>
      <w:r w:rsidR="003D09C6">
        <w:t>the NAESB Conditions Precedent Addendum</w:t>
      </w:r>
      <w:r>
        <w:t>, and the NAESB Distribution Services Base Contract FAQ document.</w:t>
      </w:r>
      <w:r w:rsidR="000925B3">
        <w:t xml:space="preserve">  </w:t>
      </w:r>
      <w:r w:rsidR="003E2FFA">
        <w:t xml:space="preserve">The formal comment period ends on Monday, October 7, 2024.  </w:t>
      </w:r>
      <w:r w:rsidR="000A0C2D">
        <w:t>The agenda for this meeting is included below and posted to the WEQ and RMQ BPS pages of the NAESB website.</w:t>
      </w:r>
    </w:p>
    <w:p w14:paraId="68F839BA" w14:textId="16BC3142" w:rsidR="0055315F" w:rsidRPr="003E2FFA" w:rsidRDefault="0055315F" w:rsidP="00BE3DA7">
      <w:pPr>
        <w:spacing w:before="120" w:after="120"/>
        <w:jc w:val="both"/>
        <w:rPr>
          <w:rStyle w:val="Hyperlink"/>
          <w:color w:val="auto"/>
          <w:u w:val="none"/>
        </w:rPr>
      </w:pPr>
      <w:r>
        <w:t xml:space="preserve">As with all NAESB meetings, this meeting is open to any interested party regardless of membership status within NAESB.  Consistent with the NAESB non-member meeting participation </w:t>
      </w:r>
      <w:hyperlink r:id="rId8" w:history="1">
        <w:r w:rsidRPr="007F46A8">
          <w:rPr>
            <w:rStyle w:val="Hyperlink"/>
          </w:rPr>
          <w:t>policy</w:t>
        </w:r>
      </w:hyperlink>
      <w:r>
        <w:t xml:space="preserve">, non-members must register through the following hyperlink and pay the non-member meeting participation fee: </w:t>
      </w:r>
      <w:hyperlink r:id="rId9" w:history="1">
        <w:r>
          <w:rPr>
            <w:rStyle w:val="Hyperlink"/>
          </w:rPr>
          <w:t>https://naesb.org/committee_activities.asp</w:t>
        </w:r>
      </w:hyperlink>
    </w:p>
    <w:p w14:paraId="6271CC98" w14:textId="3016DCD4" w:rsidR="005C0025" w:rsidRDefault="005E2B01" w:rsidP="00BE3DA7">
      <w:pPr>
        <w:spacing w:before="120" w:after="120"/>
        <w:jc w:val="both"/>
      </w:pPr>
      <w:r>
        <w:t xml:space="preserve">All participants are encouraged to read the NAESB Antitrust and Other Meetings Policies prior to the meeting: </w:t>
      </w:r>
      <w:hyperlink r:id="rId10" w:history="1">
        <w:r>
          <w:rPr>
            <w:rStyle w:val="Hyperlink"/>
          </w:rPr>
          <w:t>http://www.naesb.org/misc/antitrust_guidance.doc</w:t>
        </w:r>
      </w:hyperlink>
      <w:r>
        <w:t>.</w:t>
      </w:r>
      <w:r w:rsidR="004947A9">
        <w:t xml:space="preserve">  </w:t>
      </w:r>
    </w:p>
    <w:bookmarkEnd w:id="0"/>
    <w:p w14:paraId="20C0A225" w14:textId="4E574048" w:rsidR="00465B3E" w:rsidRDefault="00465B3E" w:rsidP="00BE3DA7">
      <w:pPr>
        <w:spacing w:before="120" w:after="120"/>
        <w:jc w:val="both"/>
      </w:pPr>
      <w:r>
        <w:t>Best Regards,</w:t>
      </w:r>
    </w:p>
    <w:p w14:paraId="20E4E903" w14:textId="0A2B9D71" w:rsidR="00465B3E" w:rsidRPr="001E1335" w:rsidRDefault="001E1335" w:rsidP="00BE3DA7">
      <w:pPr>
        <w:spacing w:before="120" w:after="120"/>
        <w:jc w:val="both"/>
        <w:rPr>
          <w:rFonts w:ascii="Freestyle Script" w:hAnsi="Freestyle Script"/>
          <w:sz w:val="44"/>
          <w:szCs w:val="44"/>
        </w:rPr>
      </w:pPr>
      <w:r w:rsidRPr="001E1335">
        <w:rPr>
          <w:rFonts w:ascii="Freestyle Script" w:hAnsi="Freestyle Script"/>
          <w:sz w:val="44"/>
          <w:szCs w:val="44"/>
        </w:rPr>
        <w:t>Caroline Trum</w:t>
      </w:r>
    </w:p>
    <w:p w14:paraId="642F98F4" w14:textId="639D65B7" w:rsidR="00322FCC" w:rsidRDefault="005C0025" w:rsidP="00201DC9">
      <w:pPr>
        <w:jc w:val="center"/>
        <w:rPr>
          <w:b/>
        </w:rPr>
      </w:pPr>
      <w:r>
        <w:br w:type="page"/>
      </w:r>
      <w:r>
        <w:rPr>
          <w:b/>
        </w:rPr>
        <w:lastRenderedPageBreak/>
        <w:t>WH</w:t>
      </w:r>
      <w:r w:rsidR="00322FCC">
        <w:rPr>
          <w:b/>
        </w:rPr>
        <w:t>OLESALE ELECTRIC QUADRANT</w:t>
      </w:r>
    </w:p>
    <w:p w14:paraId="1B28CD9A" w14:textId="07024DF9" w:rsidR="00273882" w:rsidRDefault="00273882" w:rsidP="00273882">
      <w:pPr>
        <w:ind w:left="2160" w:hanging="2160"/>
        <w:jc w:val="center"/>
        <w:rPr>
          <w:b/>
        </w:rPr>
      </w:pPr>
      <w:r>
        <w:rPr>
          <w:b/>
        </w:rPr>
        <w:t>RETAIL MARKETS QUADRANT</w:t>
      </w:r>
    </w:p>
    <w:p w14:paraId="110BA8B4" w14:textId="62A26F31" w:rsidR="00322FCC" w:rsidRDefault="008263E8" w:rsidP="00273882">
      <w:pPr>
        <w:jc w:val="center"/>
        <w:rPr>
          <w:b/>
        </w:rPr>
      </w:pPr>
      <w:r>
        <w:rPr>
          <w:b/>
        </w:rPr>
        <w:t xml:space="preserve">Joint </w:t>
      </w:r>
      <w:r w:rsidR="004E23A3">
        <w:rPr>
          <w:b/>
        </w:rPr>
        <w:t>WEQ</w:t>
      </w:r>
      <w:r w:rsidR="004F3F75">
        <w:rPr>
          <w:b/>
        </w:rPr>
        <w:t xml:space="preserve"> and </w:t>
      </w:r>
      <w:r>
        <w:rPr>
          <w:b/>
        </w:rPr>
        <w:t>RMQ</w:t>
      </w:r>
      <w:r w:rsidR="004E23A3">
        <w:rPr>
          <w:b/>
        </w:rPr>
        <w:t xml:space="preserve"> Business Practices Subcommittee</w:t>
      </w:r>
      <w:r>
        <w:rPr>
          <w:b/>
        </w:rPr>
        <w:t>s</w:t>
      </w:r>
    </w:p>
    <w:p w14:paraId="30854360" w14:textId="10074575" w:rsidR="00DE63A7" w:rsidRDefault="00AE2FA8" w:rsidP="00273882">
      <w:pPr>
        <w:keepNext/>
        <w:jc w:val="center"/>
        <w:outlineLvl w:val="2"/>
        <w:rPr>
          <w:b/>
        </w:rPr>
      </w:pPr>
      <w:r w:rsidRPr="00AE2FA8">
        <w:rPr>
          <w:b/>
        </w:rPr>
        <w:t>October 10, 2024</w:t>
      </w:r>
      <w:r w:rsidR="00A159FF" w:rsidRPr="00AE2FA8">
        <w:rPr>
          <w:b/>
        </w:rPr>
        <w:t xml:space="preserve"> – </w:t>
      </w:r>
      <w:r w:rsidR="008263E8" w:rsidRPr="00AE2FA8">
        <w:rPr>
          <w:b/>
        </w:rPr>
        <w:t>1</w:t>
      </w:r>
      <w:r w:rsidRPr="00AE2FA8">
        <w:rPr>
          <w:b/>
        </w:rPr>
        <w:t>0</w:t>
      </w:r>
      <w:r w:rsidR="00F130E9" w:rsidRPr="00AE2FA8">
        <w:rPr>
          <w:b/>
        </w:rPr>
        <w:t>:</w:t>
      </w:r>
      <w:r w:rsidR="00B952A0" w:rsidRPr="00AE2FA8">
        <w:rPr>
          <w:b/>
        </w:rPr>
        <w:t>0</w:t>
      </w:r>
      <w:r w:rsidR="00EF398C" w:rsidRPr="00AE2FA8">
        <w:rPr>
          <w:b/>
        </w:rPr>
        <w:t>0</w:t>
      </w:r>
      <w:r w:rsidR="00F130E9" w:rsidRPr="00AE2FA8">
        <w:rPr>
          <w:b/>
        </w:rPr>
        <w:t xml:space="preserve"> </w:t>
      </w:r>
      <w:r w:rsidRPr="00AE2FA8">
        <w:rPr>
          <w:b/>
        </w:rPr>
        <w:t>A</w:t>
      </w:r>
      <w:r w:rsidR="00F130E9" w:rsidRPr="00AE2FA8">
        <w:rPr>
          <w:b/>
        </w:rPr>
        <w:t>M to</w:t>
      </w:r>
      <w:r w:rsidR="004F22BE" w:rsidRPr="00AE2FA8">
        <w:rPr>
          <w:b/>
        </w:rPr>
        <w:t xml:space="preserve"> </w:t>
      </w:r>
      <w:r w:rsidRPr="00AE2FA8">
        <w:rPr>
          <w:b/>
        </w:rPr>
        <w:t>2</w:t>
      </w:r>
      <w:r w:rsidR="00997C9C" w:rsidRPr="00AE2FA8">
        <w:rPr>
          <w:b/>
        </w:rPr>
        <w:t>:</w:t>
      </w:r>
      <w:r w:rsidR="004F22BE" w:rsidRPr="00AE2FA8">
        <w:rPr>
          <w:b/>
        </w:rPr>
        <w:t>0</w:t>
      </w:r>
      <w:r w:rsidR="00BF2044" w:rsidRPr="00AE2FA8">
        <w:rPr>
          <w:b/>
        </w:rPr>
        <w:t xml:space="preserve">0 </w:t>
      </w:r>
      <w:r w:rsidR="004F22BE" w:rsidRPr="00AE2FA8">
        <w:rPr>
          <w:b/>
        </w:rPr>
        <w:t>P</w:t>
      </w:r>
      <w:r w:rsidR="00F130E9" w:rsidRPr="00AE2FA8">
        <w:rPr>
          <w:b/>
        </w:rPr>
        <w:t xml:space="preserve">M </w:t>
      </w:r>
      <w:r w:rsidR="002F5307" w:rsidRPr="00AE2FA8">
        <w:rPr>
          <w:b/>
        </w:rPr>
        <w:t>Central</w:t>
      </w:r>
    </w:p>
    <w:p w14:paraId="037680D6" w14:textId="77777777" w:rsidR="00A159FF" w:rsidRDefault="00A159FF" w:rsidP="00273882">
      <w:pPr>
        <w:keepNext/>
        <w:outlineLvl w:val="2"/>
        <w:rPr>
          <w:b/>
        </w:rPr>
      </w:pPr>
    </w:p>
    <w:p w14:paraId="743945BD" w14:textId="77777777" w:rsidR="004B30D7" w:rsidRDefault="00AA0FFD" w:rsidP="00273882">
      <w:pPr>
        <w:jc w:val="center"/>
        <w:rPr>
          <w:b/>
          <w:u w:val="single"/>
        </w:rPr>
      </w:pPr>
      <w:r>
        <w:rPr>
          <w:b/>
          <w:u w:val="single"/>
        </w:rPr>
        <w:t>DRAFT AGENDA</w:t>
      </w:r>
    </w:p>
    <w:p w14:paraId="5435661C" w14:textId="77777777" w:rsidR="004B30D7" w:rsidRDefault="004B30D7"/>
    <w:p w14:paraId="1F9B2328" w14:textId="77777777" w:rsidR="004B30D7" w:rsidRDefault="00AA0FFD">
      <w:pPr>
        <w:numPr>
          <w:ilvl w:val="0"/>
          <w:numId w:val="26"/>
        </w:numPr>
        <w:tabs>
          <w:tab w:val="num" w:pos="720"/>
          <w:tab w:val="left" w:pos="1440"/>
          <w:tab w:val="num" w:pos="1620"/>
        </w:tabs>
        <w:spacing w:before="120"/>
        <w:ind w:left="0" w:firstLine="0"/>
        <w:jc w:val="both"/>
      </w:pPr>
      <w:r>
        <w:t>Welcome</w:t>
      </w:r>
    </w:p>
    <w:p w14:paraId="1DA066FD" w14:textId="77777777" w:rsidR="004B30D7" w:rsidRDefault="00000000">
      <w:pPr>
        <w:numPr>
          <w:ilvl w:val="0"/>
          <w:numId w:val="27"/>
        </w:numPr>
        <w:tabs>
          <w:tab w:val="num" w:pos="1080"/>
        </w:tabs>
        <w:ind w:left="720" w:firstLine="0"/>
        <w:jc w:val="both"/>
      </w:pPr>
      <w:hyperlink r:id="rId11" w:history="1">
        <w:r w:rsidR="00AA0FFD">
          <w:rPr>
            <w:rStyle w:val="Hyperlink"/>
          </w:rPr>
          <w:t>Antitrust and Other Meeting Policies</w:t>
        </w:r>
      </w:hyperlink>
    </w:p>
    <w:p w14:paraId="2D9BA6E4" w14:textId="77777777" w:rsidR="004B30D7" w:rsidRDefault="00AA0FFD">
      <w:pPr>
        <w:numPr>
          <w:ilvl w:val="0"/>
          <w:numId w:val="27"/>
        </w:numPr>
        <w:tabs>
          <w:tab w:val="num" w:pos="1080"/>
        </w:tabs>
        <w:ind w:left="720" w:firstLine="0"/>
        <w:jc w:val="both"/>
      </w:pPr>
      <w:r>
        <w:t>Introduction of Attendees</w:t>
      </w:r>
    </w:p>
    <w:p w14:paraId="475E4E65" w14:textId="77777777" w:rsidR="004B30D7" w:rsidRDefault="00AA0FFD">
      <w:pPr>
        <w:numPr>
          <w:ilvl w:val="0"/>
          <w:numId w:val="27"/>
        </w:numPr>
        <w:tabs>
          <w:tab w:val="num" w:pos="1080"/>
        </w:tabs>
        <w:ind w:left="720" w:firstLine="0"/>
        <w:jc w:val="both"/>
      </w:pPr>
      <w:r>
        <w:t xml:space="preserve">Adoption of Agenda </w:t>
      </w:r>
    </w:p>
    <w:p w14:paraId="53D48D93" w14:textId="0705C00B" w:rsidR="00834D7B" w:rsidRDefault="00834D7B">
      <w:pPr>
        <w:numPr>
          <w:ilvl w:val="0"/>
          <w:numId w:val="27"/>
        </w:numPr>
        <w:tabs>
          <w:tab w:val="num" w:pos="1080"/>
        </w:tabs>
        <w:ind w:left="720" w:firstLine="0"/>
        <w:jc w:val="both"/>
      </w:pPr>
      <w:r>
        <w:t xml:space="preserve">Adoption of </w:t>
      </w:r>
      <w:r w:rsidR="00DB429A">
        <w:t xml:space="preserve">Available </w:t>
      </w:r>
      <w:r>
        <w:t>Draft Minutes</w:t>
      </w:r>
    </w:p>
    <w:p w14:paraId="6F0DA870" w14:textId="7FB975A5" w:rsidR="00DB429A" w:rsidRDefault="007F6269" w:rsidP="00185B5F">
      <w:pPr>
        <w:numPr>
          <w:ilvl w:val="0"/>
          <w:numId w:val="26"/>
        </w:numPr>
        <w:tabs>
          <w:tab w:val="num" w:pos="1440"/>
          <w:tab w:val="num" w:pos="1620"/>
        </w:tabs>
        <w:spacing w:before="120"/>
        <w:ind w:left="720"/>
        <w:jc w:val="both"/>
      </w:pPr>
      <w:r>
        <w:t>Review the Industry Comments Submitted in Response to the Recommendation to Support Standards Request R21004 and Develop Any Needed Revisions as Late Formal Comments from the Joint WEQ/RMQ BPS</w:t>
      </w:r>
    </w:p>
    <w:p w14:paraId="7550F5FA" w14:textId="79B255B1" w:rsidR="004B30D7" w:rsidRDefault="004B1CC8">
      <w:pPr>
        <w:numPr>
          <w:ilvl w:val="0"/>
          <w:numId w:val="26"/>
        </w:numPr>
        <w:tabs>
          <w:tab w:val="num" w:pos="720"/>
          <w:tab w:val="left" w:pos="1440"/>
          <w:tab w:val="num" w:pos="1620"/>
        </w:tabs>
        <w:spacing w:before="120"/>
        <w:ind w:left="0" w:firstLine="0"/>
        <w:jc w:val="both"/>
      </w:pPr>
      <w:r>
        <w:t>Other Business</w:t>
      </w:r>
    </w:p>
    <w:p w14:paraId="3DF972EE" w14:textId="77777777" w:rsidR="004B30D7" w:rsidRDefault="00AA0FFD" w:rsidP="004A31E4">
      <w:pPr>
        <w:numPr>
          <w:ilvl w:val="0"/>
          <w:numId w:val="26"/>
        </w:numPr>
        <w:tabs>
          <w:tab w:val="num" w:pos="720"/>
          <w:tab w:val="left" w:pos="1440"/>
          <w:tab w:val="num" w:pos="1620"/>
        </w:tabs>
        <w:spacing w:before="120"/>
        <w:ind w:left="720"/>
        <w:jc w:val="both"/>
      </w:pPr>
      <w:r>
        <w:t>Adjourn</w:t>
      </w:r>
    </w:p>
    <w:p w14:paraId="25BAD8B9" w14:textId="77777777" w:rsidR="004B30D7" w:rsidRDefault="004B30D7">
      <w:pPr>
        <w:spacing w:before="120"/>
        <w:jc w:val="both"/>
      </w:pPr>
    </w:p>
    <w:p w14:paraId="0C18F6E5" w14:textId="77777777" w:rsidR="004B30D7" w:rsidRDefault="00AA0FFD">
      <w:r>
        <w:br w:type="page"/>
      </w:r>
    </w:p>
    <w:p w14:paraId="34C45FD2" w14:textId="77777777" w:rsidR="004B30D7" w:rsidRDefault="00107A21">
      <w:pPr>
        <w:pStyle w:val="WP9BodyText"/>
        <w:widowControl/>
      </w:pPr>
      <w:r>
        <w:lastRenderedPageBreak/>
        <w:fldChar w:fldCharType="begin"/>
      </w:r>
      <w:r w:rsidR="00AA0FFD">
        <w:instrText xml:space="preserve"> SEQ CHAPTER \h \r 1</w:instrText>
      </w:r>
      <w:r>
        <w:fldChar w:fldCharType="end"/>
      </w:r>
    </w:p>
    <w:p w14:paraId="6C9CD0B4" w14:textId="77777777" w:rsidR="004B30D7" w:rsidRDefault="00AA0FFD">
      <w:pPr>
        <w:jc w:val="center"/>
        <w:rPr>
          <w:u w:val="single"/>
        </w:rPr>
      </w:pPr>
      <w:r>
        <w:rPr>
          <w:u w:val="single"/>
        </w:rPr>
        <w:t>Antitrust and Other Meeting Policies</w:t>
      </w:r>
    </w:p>
    <w:p w14:paraId="56FF8C4A" w14:textId="77777777" w:rsidR="004B30D7" w:rsidRDefault="004B30D7"/>
    <w:p w14:paraId="24B5D950" w14:textId="77777777" w:rsidR="004B30D7" w:rsidRDefault="00AA0FFD">
      <w:r>
        <w:t>Antitrust guidelines direct meeting participants to avoid discussion of topics or behavior that would result in anticompetitive behavior including:  restraint of trade and conspiracies to monopolize, unfair or deceptive business acts or practices, price discriminations, division of markets, allocation of production, imposition of boycotts, and exclusive dealing arrangements.</w:t>
      </w:r>
    </w:p>
    <w:p w14:paraId="6F5E9126" w14:textId="77777777" w:rsidR="004B30D7" w:rsidRDefault="004B30D7"/>
    <w:p w14:paraId="19F35CC3" w14:textId="77777777" w:rsidR="004B30D7" w:rsidRDefault="00AA0FFD">
      <w:r>
        <w:t>Any views, opinions or positions presented or discussed by meeting participants are the views of the individual meeting participants and their organizations.  Any such views, opinions or positions are not the views, positions or opinions of NAESB, the NAESB Board of Directors, or any NAESB Committee or Subcommittee, unless specifically noted otherwise.</w:t>
      </w:r>
    </w:p>
    <w:p w14:paraId="283A655B" w14:textId="77777777" w:rsidR="004B30D7" w:rsidRDefault="004B30D7"/>
    <w:p w14:paraId="634F1698" w14:textId="77777777" w:rsidR="004B30D7" w:rsidRDefault="00AA0FFD">
      <w:r>
        <w:t>As it is not the purpose of the meeting to discuss any antitrust topics, if anyone believes we are straying into improper areas, please let us know and we will redirect the conversation.</w:t>
      </w:r>
    </w:p>
    <w:p w14:paraId="6C22AA72" w14:textId="77777777" w:rsidR="004B30D7" w:rsidRDefault="004B30D7"/>
    <w:p w14:paraId="08F1C078" w14:textId="77777777" w:rsidR="004B30D7" w:rsidRDefault="00AA0FFD">
      <w:r>
        <w:t xml:space="preserve">Participants recording any portion of a NAESB meeting or conference call are reminded that federal and state statutes mandate various disclosure and consent requirements.  It is NAESB’s policy that participants comply with all applicable state and federal statutes related to the recording of conversations.  As a courtesy to the meeting attendees, anyone taping a meeting should announce that they are doing so in the meeting before beginning the recording. </w:t>
      </w:r>
    </w:p>
    <w:p w14:paraId="3D71622F" w14:textId="77777777" w:rsidR="004B30D7" w:rsidRDefault="004B30D7"/>
    <w:p w14:paraId="41D06D75" w14:textId="77777777" w:rsidR="004B30D7" w:rsidRDefault="00AA0FFD">
      <w:r>
        <w:t>Participants should understand that NAESB meetings are open to any interested party, who may or may not declare themselves present when attending by phone/web cast.</w:t>
      </w:r>
    </w:p>
    <w:p w14:paraId="7403E6CF" w14:textId="77777777" w:rsidR="004B30D7" w:rsidRDefault="004B30D7"/>
    <w:p w14:paraId="54BA9413" w14:textId="77777777" w:rsidR="004B30D7" w:rsidRDefault="00AA0FFD">
      <w:r>
        <w:t xml:space="preserve">Participants are advised to review the NAESB Intellectual Property Rights Policy Concerning Contributions and Comments. </w:t>
      </w:r>
    </w:p>
    <w:p w14:paraId="14CF86EE" w14:textId="77777777" w:rsidR="004B30D7" w:rsidRDefault="004B30D7"/>
    <w:p w14:paraId="78780CC2" w14:textId="77777777" w:rsidR="004B30D7" w:rsidRDefault="004B30D7"/>
    <w:p w14:paraId="308E6670" w14:textId="77777777" w:rsidR="004B30D7" w:rsidRDefault="00AA0FFD">
      <w:pPr>
        <w:tabs>
          <w:tab w:val="left" w:pos="5654"/>
        </w:tabs>
      </w:pPr>
      <w:r>
        <w:tab/>
      </w:r>
    </w:p>
    <w:p w14:paraId="61FCA92F" w14:textId="77777777" w:rsidR="004B30D7" w:rsidRDefault="004B30D7">
      <w:pPr>
        <w:spacing w:before="120"/>
        <w:ind w:left="90"/>
        <w:jc w:val="both"/>
      </w:pPr>
    </w:p>
    <w:sectPr w:rsidR="004B30D7" w:rsidSect="003851E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8BE47" w14:textId="77777777" w:rsidR="007D3E82" w:rsidRDefault="007D3E82">
      <w:r>
        <w:separator/>
      </w:r>
    </w:p>
  </w:endnote>
  <w:endnote w:type="continuationSeparator" w:id="0">
    <w:p w14:paraId="4B42ADA9" w14:textId="77777777" w:rsidR="007D3E82" w:rsidRDefault="007D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C299" w14:textId="41C0558F" w:rsidR="005C02C0" w:rsidRDefault="008263E8">
    <w:pPr>
      <w:pStyle w:val="Footer"/>
      <w:pBdr>
        <w:top w:val="single" w:sz="12" w:space="1" w:color="auto"/>
      </w:pBdr>
      <w:jc w:val="right"/>
      <w:rPr>
        <w:sz w:val="18"/>
        <w:szCs w:val="18"/>
      </w:rPr>
    </w:pPr>
    <w:r>
      <w:rPr>
        <w:sz w:val="18"/>
        <w:szCs w:val="18"/>
      </w:rPr>
      <w:t xml:space="preserve">Joint </w:t>
    </w:r>
    <w:r w:rsidR="005C02C0">
      <w:rPr>
        <w:sz w:val="18"/>
        <w:szCs w:val="18"/>
      </w:rPr>
      <w:t>WEQ</w:t>
    </w:r>
    <w:r w:rsidR="004F3F75">
      <w:rPr>
        <w:sz w:val="18"/>
        <w:szCs w:val="18"/>
      </w:rPr>
      <w:t xml:space="preserve"> and </w:t>
    </w:r>
    <w:r w:rsidR="005E2B01">
      <w:rPr>
        <w:sz w:val="18"/>
        <w:szCs w:val="18"/>
      </w:rPr>
      <w:t>RMQ</w:t>
    </w:r>
    <w:r w:rsidR="005C02C0">
      <w:rPr>
        <w:sz w:val="18"/>
        <w:szCs w:val="18"/>
      </w:rPr>
      <w:t xml:space="preserve"> BPS Meeting </w:t>
    </w:r>
    <w:r w:rsidR="00F130E9">
      <w:rPr>
        <w:sz w:val="18"/>
        <w:szCs w:val="18"/>
      </w:rPr>
      <w:t xml:space="preserve">Agenda – </w:t>
    </w:r>
    <w:r w:rsidR="00AE2FA8">
      <w:rPr>
        <w:sz w:val="18"/>
        <w:szCs w:val="18"/>
      </w:rPr>
      <w:t>October 10</w:t>
    </w:r>
    <w:r w:rsidR="003B26FE" w:rsidRPr="00DB5EBE">
      <w:rPr>
        <w:sz w:val="18"/>
        <w:szCs w:val="18"/>
      </w:rPr>
      <w:t>, 2024</w:t>
    </w:r>
  </w:p>
  <w:p w14:paraId="65F7677C" w14:textId="77777777" w:rsidR="005C02C0" w:rsidRDefault="005C02C0">
    <w:pPr>
      <w:pStyle w:val="Footer"/>
      <w:pBdr>
        <w:top w:val="single" w:sz="12"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45296">
      <w:rPr>
        <w:noProof/>
        <w:sz w:val="18"/>
        <w:szCs w:val="18"/>
      </w:rPr>
      <w:t>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A9930" w14:textId="77777777" w:rsidR="007D3E82" w:rsidRDefault="007D3E82">
      <w:r>
        <w:separator/>
      </w:r>
    </w:p>
  </w:footnote>
  <w:footnote w:type="continuationSeparator" w:id="0">
    <w:p w14:paraId="01C6A3F4" w14:textId="77777777" w:rsidR="007D3E82" w:rsidRDefault="007D3E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5EDD0" w14:textId="77777777" w:rsidR="005C02C0" w:rsidRDefault="005C02C0">
    <w:pPr>
      <w:pStyle w:val="Header"/>
      <w:tabs>
        <w:tab w:val="left" w:pos="1080"/>
      </w:tabs>
      <w:ind w:left="2160"/>
      <w:jc w:val="right"/>
      <w:rPr>
        <w:b/>
        <w:sz w:val="28"/>
      </w:rPr>
    </w:pPr>
    <w:r>
      <w:rPr>
        <w:b/>
        <w:noProof/>
        <w:sz w:val="28"/>
      </w:rPr>
      <mc:AlternateContent>
        <mc:Choice Requires="wpg">
          <w:drawing>
            <wp:anchor distT="0" distB="0" distL="114300" distR="114300" simplePos="0" relativeHeight="251659264" behindDoc="1" locked="0" layoutInCell="1" allowOverlap="1" wp14:anchorId="069109B8" wp14:editId="052E8B5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39A75" w14:textId="77777777" w:rsidR="005C02C0" w:rsidRDefault="005C02C0"/>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69109B8"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5A39A75" w14:textId="77777777" w:rsidR="005C02C0" w:rsidRDefault="005C02C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2E8144EB" w14:textId="77777777" w:rsidR="005C02C0" w:rsidRDefault="005C02C0">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303DA4B1" w14:textId="21919049" w:rsidR="005C02C0" w:rsidRDefault="00763DB9">
    <w:pPr>
      <w:pStyle w:val="Header"/>
      <w:tabs>
        <w:tab w:val="left" w:pos="680"/>
        <w:tab w:val="right" w:pos="9810"/>
      </w:tabs>
      <w:spacing w:before="60"/>
      <w:ind w:left="1800"/>
      <w:jc w:val="right"/>
    </w:pPr>
    <w:r>
      <w:t>1415 Louisiana</w:t>
    </w:r>
    <w:r w:rsidR="005C02C0">
      <w:t xml:space="preserve">, Suite </w:t>
    </w:r>
    <w:r>
      <w:t>3460</w:t>
    </w:r>
    <w:r w:rsidR="005C02C0">
      <w:t>, Houston, Texas 77002</w:t>
    </w:r>
  </w:p>
  <w:p w14:paraId="47E3F26B" w14:textId="77777777" w:rsidR="005C02C0" w:rsidRDefault="005C02C0">
    <w:pPr>
      <w:pStyle w:val="Header"/>
      <w:ind w:left="1800"/>
      <w:jc w:val="right"/>
    </w:pPr>
    <w:r>
      <w:t>Phone</w:t>
    </w:r>
    <w:proofErr w:type="gramStart"/>
    <w:r>
      <w:t>:  (</w:t>
    </w:r>
    <w:proofErr w:type="gramEnd"/>
    <w:r>
      <w:t xml:space="preserve">713) 356-0060, Fax:  (713) 356-0067, E-mail: </w:t>
    </w:r>
    <w:smartTag w:uri="urn:schemas-microsoft-com:office:smarttags" w:element="PersonName">
      <w:r>
        <w:t>naesb@naesb.org</w:t>
      </w:r>
    </w:smartTag>
  </w:p>
  <w:p w14:paraId="0ED7BDBA" w14:textId="77777777" w:rsidR="005C02C0" w:rsidRDefault="005C02C0">
    <w:pPr>
      <w:pStyle w:val="Header"/>
      <w:pBdr>
        <w:bottom w:val="single" w:sz="18" w:space="1" w:color="auto"/>
      </w:pBdr>
      <w:ind w:left="1800" w:hanging="1800"/>
      <w:jc w:val="right"/>
    </w:pPr>
    <w:r>
      <w:tab/>
      <w:t xml:space="preserve">Home Page: </w:t>
    </w:r>
    <w:hyperlink r:id="rId3" w:history="1">
      <w:r>
        <w:rPr>
          <w:rStyle w:val="Hyperlink"/>
        </w:rPr>
        <w:t>www.naesb.org</w:t>
      </w:r>
    </w:hyperlink>
  </w:p>
  <w:p w14:paraId="05964DA8" w14:textId="77777777" w:rsidR="005C02C0" w:rsidRDefault="005C0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354B"/>
    <w:multiLevelType w:val="hybridMultilevel"/>
    <w:tmpl w:val="70304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4B3A4B"/>
    <w:multiLevelType w:val="hybridMultilevel"/>
    <w:tmpl w:val="C384520A"/>
    <w:lvl w:ilvl="0" w:tplc="FFFFFFFF">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00"/>
        </w:tabs>
        <w:ind w:left="1800" w:hanging="720"/>
      </w:pPr>
      <w:rPr>
        <w:rFonts w:ascii="Courier New" w:hAnsi="Courier New" w:cs="Courier New" w:hint="default"/>
      </w:rPr>
    </w:lvl>
    <w:lvl w:ilvl="2" w:tplc="FFFFFFFF">
      <w:start w:val="1"/>
      <w:numFmt w:val="bullet"/>
      <w:lvlText w:val=""/>
      <w:lvlJc w:val="left"/>
      <w:pPr>
        <w:tabs>
          <w:tab w:val="num" w:pos="6840"/>
        </w:tabs>
        <w:ind w:left="6840" w:hanging="360"/>
      </w:pPr>
      <w:rPr>
        <w:rFonts w:ascii="Wingdings" w:hAnsi="Wingdings" w:hint="default"/>
      </w:rPr>
    </w:lvl>
    <w:lvl w:ilvl="3" w:tplc="FFFFFFFF" w:tentative="1">
      <w:start w:val="1"/>
      <w:numFmt w:val="bullet"/>
      <w:lvlText w:val=""/>
      <w:lvlJc w:val="left"/>
      <w:pPr>
        <w:tabs>
          <w:tab w:val="num" w:pos="7560"/>
        </w:tabs>
        <w:ind w:left="7560" w:hanging="360"/>
      </w:pPr>
      <w:rPr>
        <w:rFonts w:ascii="Symbol" w:hAnsi="Symbol" w:hint="default"/>
      </w:rPr>
    </w:lvl>
    <w:lvl w:ilvl="4" w:tplc="FFFFFFFF" w:tentative="1">
      <w:start w:val="1"/>
      <w:numFmt w:val="bullet"/>
      <w:lvlText w:val="o"/>
      <w:lvlJc w:val="left"/>
      <w:pPr>
        <w:tabs>
          <w:tab w:val="num" w:pos="8280"/>
        </w:tabs>
        <w:ind w:left="8280" w:hanging="360"/>
      </w:pPr>
      <w:rPr>
        <w:rFonts w:ascii="Courier New" w:hAnsi="Courier New" w:cs="Courier New" w:hint="default"/>
      </w:rPr>
    </w:lvl>
    <w:lvl w:ilvl="5" w:tplc="FFFFFFFF" w:tentative="1">
      <w:start w:val="1"/>
      <w:numFmt w:val="bullet"/>
      <w:lvlText w:val=""/>
      <w:lvlJc w:val="left"/>
      <w:pPr>
        <w:tabs>
          <w:tab w:val="num" w:pos="9000"/>
        </w:tabs>
        <w:ind w:left="9000" w:hanging="360"/>
      </w:pPr>
      <w:rPr>
        <w:rFonts w:ascii="Wingdings" w:hAnsi="Wingdings" w:hint="default"/>
      </w:rPr>
    </w:lvl>
    <w:lvl w:ilvl="6" w:tplc="FFFFFFFF" w:tentative="1">
      <w:start w:val="1"/>
      <w:numFmt w:val="bullet"/>
      <w:lvlText w:val=""/>
      <w:lvlJc w:val="left"/>
      <w:pPr>
        <w:tabs>
          <w:tab w:val="num" w:pos="9720"/>
        </w:tabs>
        <w:ind w:left="9720" w:hanging="360"/>
      </w:pPr>
      <w:rPr>
        <w:rFonts w:ascii="Symbol" w:hAnsi="Symbol" w:hint="default"/>
      </w:rPr>
    </w:lvl>
    <w:lvl w:ilvl="7" w:tplc="FFFFFFFF" w:tentative="1">
      <w:start w:val="1"/>
      <w:numFmt w:val="bullet"/>
      <w:lvlText w:val="o"/>
      <w:lvlJc w:val="left"/>
      <w:pPr>
        <w:tabs>
          <w:tab w:val="num" w:pos="10440"/>
        </w:tabs>
        <w:ind w:left="10440" w:hanging="360"/>
      </w:pPr>
      <w:rPr>
        <w:rFonts w:ascii="Courier New" w:hAnsi="Courier New" w:cs="Courier New" w:hint="default"/>
      </w:rPr>
    </w:lvl>
    <w:lvl w:ilvl="8" w:tplc="FFFFFFFF"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5B1047E"/>
    <w:multiLevelType w:val="hybridMultilevel"/>
    <w:tmpl w:val="302A4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33FBF"/>
    <w:multiLevelType w:val="hybridMultilevel"/>
    <w:tmpl w:val="7262A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C6D98"/>
    <w:multiLevelType w:val="hybridMultilevel"/>
    <w:tmpl w:val="14C41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985618E"/>
    <w:multiLevelType w:val="hybridMultilevel"/>
    <w:tmpl w:val="9C8C2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DC5C9E"/>
    <w:multiLevelType w:val="hybridMultilevel"/>
    <w:tmpl w:val="AFB2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A7239"/>
    <w:multiLevelType w:val="hybridMultilevel"/>
    <w:tmpl w:val="85D246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0C62010"/>
    <w:multiLevelType w:val="hybridMultilevel"/>
    <w:tmpl w:val="8E96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42BBA"/>
    <w:multiLevelType w:val="hybridMultilevel"/>
    <w:tmpl w:val="CF8A8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660C48"/>
    <w:multiLevelType w:val="hybridMultilevel"/>
    <w:tmpl w:val="90C4473C"/>
    <w:lvl w:ilvl="0" w:tplc="FF82B3F8">
      <w:start w:val="1"/>
      <w:numFmt w:val="bullet"/>
      <w:lvlText w:val=""/>
      <w:lvlJc w:val="left"/>
      <w:pPr>
        <w:tabs>
          <w:tab w:val="num" w:pos="872"/>
        </w:tabs>
        <w:ind w:left="1088" w:firstLine="0"/>
      </w:pPr>
      <w:rPr>
        <w:rFonts w:ascii="Symbol" w:hAnsi="Symbol" w:hint="default"/>
        <w:sz w:val="16"/>
        <w:szCs w:val="16"/>
      </w:rPr>
    </w:lvl>
    <w:lvl w:ilvl="1" w:tplc="9426F802">
      <w:start w:val="1"/>
      <w:numFmt w:val="bullet"/>
      <w:lvlText w:val=""/>
      <w:lvlJc w:val="left"/>
      <w:pPr>
        <w:tabs>
          <w:tab w:val="num" w:pos="1368"/>
        </w:tabs>
        <w:ind w:left="1368" w:hanging="288"/>
      </w:pPr>
      <w:rPr>
        <w:rFonts w:ascii="Symbol" w:hAnsi="Symbol"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FA3C3F"/>
    <w:multiLevelType w:val="hybridMultilevel"/>
    <w:tmpl w:val="73B8F4AC"/>
    <w:lvl w:ilvl="0" w:tplc="FB7A29F2">
      <w:start w:val="1"/>
      <w:numFmt w:val="decimal"/>
      <w:lvlText w:val="%1."/>
      <w:lvlJc w:val="left"/>
      <w:pPr>
        <w:tabs>
          <w:tab w:val="num" w:pos="720"/>
        </w:tabs>
        <w:ind w:left="720" w:hanging="360"/>
      </w:pPr>
      <w:rPr>
        <w:b/>
        <w:i w:val="0"/>
      </w:rPr>
    </w:lvl>
    <w:lvl w:ilvl="1" w:tplc="04090003">
      <w:start w:val="1"/>
      <w:numFmt w:val="bullet"/>
      <w:lvlText w:val="o"/>
      <w:lvlJc w:val="left"/>
      <w:pPr>
        <w:tabs>
          <w:tab w:val="num" w:pos="1440"/>
        </w:tabs>
        <w:ind w:left="1440" w:hanging="360"/>
      </w:pPr>
      <w:rPr>
        <w:rFonts w:ascii="Courier New" w:hAnsi="Courier New" w:cs="Courier New"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FF10F3"/>
    <w:multiLevelType w:val="hybridMultilevel"/>
    <w:tmpl w:val="E578E8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112341"/>
    <w:multiLevelType w:val="hybridMultilevel"/>
    <w:tmpl w:val="7D5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C644BF"/>
    <w:multiLevelType w:val="hybridMultilevel"/>
    <w:tmpl w:val="1E9A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301B7B"/>
    <w:multiLevelType w:val="hybridMultilevel"/>
    <w:tmpl w:val="CE42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AB4126"/>
    <w:multiLevelType w:val="hybridMultilevel"/>
    <w:tmpl w:val="307098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E89033C"/>
    <w:multiLevelType w:val="hybridMultilevel"/>
    <w:tmpl w:val="6C6CF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1A70FD0"/>
    <w:multiLevelType w:val="hybridMultilevel"/>
    <w:tmpl w:val="7D90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9F6681"/>
    <w:multiLevelType w:val="hybridMultilevel"/>
    <w:tmpl w:val="6D54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FA127A"/>
    <w:multiLevelType w:val="hybridMultilevel"/>
    <w:tmpl w:val="F9E2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037B7"/>
    <w:multiLevelType w:val="hybridMultilevel"/>
    <w:tmpl w:val="4D9819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485273"/>
    <w:multiLevelType w:val="hybridMultilevel"/>
    <w:tmpl w:val="7F2E8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A5D41DD"/>
    <w:multiLevelType w:val="hybridMultilevel"/>
    <w:tmpl w:val="DBB07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774EF8"/>
    <w:multiLevelType w:val="singleLevel"/>
    <w:tmpl w:val="095A1290"/>
    <w:lvl w:ilvl="0">
      <w:start w:val="1"/>
      <w:numFmt w:val="decimal"/>
      <w:lvlText w:val="%1."/>
      <w:lvlJc w:val="left"/>
      <w:pPr>
        <w:tabs>
          <w:tab w:val="num" w:pos="2160"/>
        </w:tabs>
        <w:ind w:left="2160" w:hanging="720"/>
      </w:pPr>
      <w:rPr>
        <w:rFonts w:ascii="Times New Roman" w:hAnsi="Times New Roman" w:cs="Times New Roman" w:hint="default"/>
        <w:b/>
      </w:rPr>
    </w:lvl>
  </w:abstractNum>
  <w:abstractNum w:abstractNumId="30" w15:restartNumberingAfterBreak="0">
    <w:nsid w:val="462958D5"/>
    <w:multiLevelType w:val="hybridMultilevel"/>
    <w:tmpl w:val="4FDE4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7D33184"/>
    <w:multiLevelType w:val="hybridMultilevel"/>
    <w:tmpl w:val="C4E2C2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9325031"/>
    <w:multiLevelType w:val="hybridMultilevel"/>
    <w:tmpl w:val="7FE64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0466F0"/>
    <w:multiLevelType w:val="hybridMultilevel"/>
    <w:tmpl w:val="D772ACE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235141E"/>
    <w:multiLevelType w:val="hybridMultilevel"/>
    <w:tmpl w:val="CD60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427D1C"/>
    <w:multiLevelType w:val="hybridMultilevel"/>
    <w:tmpl w:val="C2D0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360B59"/>
    <w:multiLevelType w:val="hybridMultilevel"/>
    <w:tmpl w:val="E95C1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5F271D"/>
    <w:multiLevelType w:val="hybridMultilevel"/>
    <w:tmpl w:val="628E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7A31D11"/>
    <w:multiLevelType w:val="hybridMultilevel"/>
    <w:tmpl w:val="B164B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12721B"/>
    <w:multiLevelType w:val="hybridMultilevel"/>
    <w:tmpl w:val="7108D788"/>
    <w:lvl w:ilvl="0" w:tplc="02C208F4">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C7C2E0E"/>
    <w:multiLevelType w:val="hybridMultilevel"/>
    <w:tmpl w:val="139EE7D8"/>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86626E"/>
    <w:multiLevelType w:val="hybridMultilevel"/>
    <w:tmpl w:val="CA64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770364"/>
    <w:multiLevelType w:val="hybridMultilevel"/>
    <w:tmpl w:val="92541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51D3C93"/>
    <w:multiLevelType w:val="hybridMultilevel"/>
    <w:tmpl w:val="1A86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F04658"/>
    <w:multiLevelType w:val="hybridMultilevel"/>
    <w:tmpl w:val="B57A8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212BCC"/>
    <w:multiLevelType w:val="hybridMultilevel"/>
    <w:tmpl w:val="C9681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92D77CC"/>
    <w:multiLevelType w:val="hybridMultilevel"/>
    <w:tmpl w:val="4D7E5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CDD0605"/>
    <w:multiLevelType w:val="hybridMultilevel"/>
    <w:tmpl w:val="3814A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5325365">
    <w:abstractNumId w:val="49"/>
  </w:num>
  <w:num w:numId="2" w16cid:durableId="2081823053">
    <w:abstractNumId w:val="19"/>
  </w:num>
  <w:num w:numId="3" w16cid:durableId="251941072">
    <w:abstractNumId w:val="38"/>
  </w:num>
  <w:num w:numId="4" w16cid:durableId="458694825">
    <w:abstractNumId w:val="47"/>
  </w:num>
  <w:num w:numId="5" w16cid:durableId="1673414635">
    <w:abstractNumId w:val="11"/>
  </w:num>
  <w:num w:numId="6" w16cid:durableId="1403023003">
    <w:abstractNumId w:val="41"/>
  </w:num>
  <w:num w:numId="7" w16cid:durableId="1337995407">
    <w:abstractNumId w:val="10"/>
  </w:num>
  <w:num w:numId="8" w16cid:durableId="2106228190">
    <w:abstractNumId w:val="14"/>
  </w:num>
  <w:num w:numId="9" w16cid:durableId="969868757">
    <w:abstractNumId w:val="17"/>
  </w:num>
  <w:num w:numId="10" w16cid:durableId="2051689801">
    <w:abstractNumId w:val="1"/>
  </w:num>
  <w:num w:numId="11" w16cid:durableId="1006051793">
    <w:abstractNumId w:val="29"/>
  </w:num>
  <w:num w:numId="12" w16cid:durableId="1856650158">
    <w:abstractNumId w:val="4"/>
  </w:num>
  <w:num w:numId="13" w16cid:durableId="110893573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879659">
    <w:abstractNumId w:val="28"/>
  </w:num>
  <w:num w:numId="15" w16cid:durableId="1514104807">
    <w:abstractNumId w:val="27"/>
  </w:num>
  <w:num w:numId="16" w16cid:durableId="1332026232">
    <w:abstractNumId w:val="39"/>
  </w:num>
  <w:num w:numId="17" w16cid:durableId="1713843547">
    <w:abstractNumId w:val="31"/>
  </w:num>
  <w:num w:numId="18" w16cid:durableId="201406056">
    <w:abstractNumId w:val="23"/>
  </w:num>
  <w:num w:numId="19" w16cid:durableId="1073965047">
    <w:abstractNumId w:val="18"/>
  </w:num>
  <w:num w:numId="20" w16cid:durableId="573855566">
    <w:abstractNumId w:val="7"/>
  </w:num>
  <w:num w:numId="21" w16cid:durableId="1150054864">
    <w:abstractNumId w:val="22"/>
  </w:num>
  <w:num w:numId="22" w16cid:durableId="1159610743">
    <w:abstractNumId w:val="45"/>
  </w:num>
  <w:num w:numId="23" w16cid:durableId="660622184">
    <w:abstractNumId w:val="40"/>
  </w:num>
  <w:num w:numId="24" w16cid:durableId="1136295050">
    <w:abstractNumId w:val="34"/>
  </w:num>
  <w:num w:numId="25" w16cid:durableId="1781028842">
    <w:abstractNumId w:val="9"/>
  </w:num>
  <w:num w:numId="26" w16cid:durableId="677539522">
    <w:abstractNumId w:val="29"/>
  </w:num>
  <w:num w:numId="27" w16cid:durableId="1365013987">
    <w:abstractNumId w:val="1"/>
  </w:num>
  <w:num w:numId="28" w16cid:durableId="959065853">
    <w:abstractNumId w:val="48"/>
  </w:num>
  <w:num w:numId="29" w16cid:durableId="199708216">
    <w:abstractNumId w:val="43"/>
  </w:num>
  <w:num w:numId="30" w16cid:durableId="1374161509">
    <w:abstractNumId w:val="20"/>
  </w:num>
  <w:num w:numId="31" w16cid:durableId="739864944">
    <w:abstractNumId w:val="16"/>
  </w:num>
  <w:num w:numId="32" w16cid:durableId="1673529432">
    <w:abstractNumId w:val="24"/>
  </w:num>
  <w:num w:numId="33" w16cid:durableId="906188549">
    <w:abstractNumId w:val="2"/>
  </w:num>
  <w:num w:numId="34" w16cid:durableId="1728916737">
    <w:abstractNumId w:val="3"/>
  </w:num>
  <w:num w:numId="35" w16cid:durableId="1953658987">
    <w:abstractNumId w:val="13"/>
  </w:num>
  <w:num w:numId="36" w16cid:durableId="596989301">
    <w:abstractNumId w:val="28"/>
  </w:num>
  <w:num w:numId="37" w16cid:durableId="145980878">
    <w:abstractNumId w:val="6"/>
  </w:num>
  <w:num w:numId="38" w16cid:durableId="996877968">
    <w:abstractNumId w:val="35"/>
  </w:num>
  <w:num w:numId="39" w16cid:durableId="640305453">
    <w:abstractNumId w:val="42"/>
  </w:num>
  <w:num w:numId="40" w16cid:durableId="989560703">
    <w:abstractNumId w:val="15"/>
  </w:num>
  <w:num w:numId="41" w16cid:durableId="1101217256">
    <w:abstractNumId w:val="30"/>
  </w:num>
  <w:num w:numId="42" w16cid:durableId="849222244">
    <w:abstractNumId w:val="5"/>
  </w:num>
  <w:num w:numId="43" w16cid:durableId="1031758305">
    <w:abstractNumId w:val="36"/>
  </w:num>
  <w:num w:numId="44" w16cid:durableId="1669476091">
    <w:abstractNumId w:val="50"/>
  </w:num>
  <w:num w:numId="45" w16cid:durableId="1082987597">
    <w:abstractNumId w:val="21"/>
  </w:num>
  <w:num w:numId="46" w16cid:durableId="749544919">
    <w:abstractNumId w:val="46"/>
  </w:num>
  <w:num w:numId="47" w16cid:durableId="2107655193">
    <w:abstractNumId w:val="0"/>
  </w:num>
  <w:num w:numId="48" w16cid:durableId="980381520">
    <w:abstractNumId w:val="12"/>
  </w:num>
  <w:num w:numId="49" w16cid:durableId="1361518056">
    <w:abstractNumId w:val="25"/>
  </w:num>
  <w:num w:numId="50" w16cid:durableId="571234698">
    <w:abstractNumId w:val="33"/>
  </w:num>
  <w:num w:numId="51" w16cid:durableId="1021711931">
    <w:abstractNumId w:val="8"/>
  </w:num>
  <w:num w:numId="52" w16cid:durableId="884559563">
    <w:abstractNumId w:val="44"/>
  </w:num>
  <w:num w:numId="53" w16cid:durableId="1395085482">
    <w:abstractNumId w:val="32"/>
  </w:num>
  <w:num w:numId="54" w16cid:durableId="389112690">
    <w:abstractNumId w:val="37"/>
  </w:num>
  <w:num w:numId="55" w16cid:durableId="44854609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s-MX" w:vendorID="64" w:dllVersion="6" w:nlCheck="1" w:checkStyle="0"/>
  <w:activeWritingStyle w:appName="MSWord" w:lang="en-US" w:vendorID="64" w:dllVersion="6" w:nlCheck="1" w:checkStyle="1"/>
  <w:activeWritingStyle w:appName="MSWord" w:lang="es-SV" w:vendorID="64" w:dllVersion="6" w:nlCheck="1" w:checkStyle="1"/>
  <w:activeWritingStyle w:appName="MSWord" w:lang="es-CR" w:vendorID="64" w:dllVersion="6" w:nlCheck="1" w:checkStyle="1"/>
  <w:activeWritingStyle w:appName="MSWord" w:lang="es-BO" w:vendorID="64" w:dllVersion="6" w:nlCheck="1" w:checkStyle="1"/>
  <w:activeWritingStyle w:appName="MSWord" w:lang="fr-MA"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D7"/>
    <w:rsid w:val="00000259"/>
    <w:rsid w:val="00000614"/>
    <w:rsid w:val="0000296A"/>
    <w:rsid w:val="000036B3"/>
    <w:rsid w:val="00007AF9"/>
    <w:rsid w:val="0001323C"/>
    <w:rsid w:val="0001723A"/>
    <w:rsid w:val="00024490"/>
    <w:rsid w:val="00024F5D"/>
    <w:rsid w:val="00025B5F"/>
    <w:rsid w:val="00045296"/>
    <w:rsid w:val="00046FF3"/>
    <w:rsid w:val="000477F7"/>
    <w:rsid w:val="0005229F"/>
    <w:rsid w:val="000530EF"/>
    <w:rsid w:val="00054854"/>
    <w:rsid w:val="00056F15"/>
    <w:rsid w:val="00083A1A"/>
    <w:rsid w:val="000903DB"/>
    <w:rsid w:val="0009219F"/>
    <w:rsid w:val="000925B3"/>
    <w:rsid w:val="00095705"/>
    <w:rsid w:val="000958BC"/>
    <w:rsid w:val="000A0486"/>
    <w:rsid w:val="000A0677"/>
    <w:rsid w:val="000A0C2D"/>
    <w:rsid w:val="000A4CA3"/>
    <w:rsid w:val="000A4D82"/>
    <w:rsid w:val="000A6955"/>
    <w:rsid w:val="000A7860"/>
    <w:rsid w:val="000B4AC3"/>
    <w:rsid w:val="000C2C4F"/>
    <w:rsid w:val="000C67D6"/>
    <w:rsid w:val="000D3213"/>
    <w:rsid w:val="000D3AF1"/>
    <w:rsid w:val="000D45BA"/>
    <w:rsid w:val="000D4EF0"/>
    <w:rsid w:val="000E00F2"/>
    <w:rsid w:val="000F2DF9"/>
    <w:rsid w:val="000F6133"/>
    <w:rsid w:val="0010194B"/>
    <w:rsid w:val="00101A91"/>
    <w:rsid w:val="0010277E"/>
    <w:rsid w:val="00106AF8"/>
    <w:rsid w:val="00107A21"/>
    <w:rsid w:val="00125F05"/>
    <w:rsid w:val="001358B9"/>
    <w:rsid w:val="00136D6F"/>
    <w:rsid w:val="00140220"/>
    <w:rsid w:val="001461E8"/>
    <w:rsid w:val="00146ACC"/>
    <w:rsid w:val="00146BA5"/>
    <w:rsid w:val="001477BB"/>
    <w:rsid w:val="00151875"/>
    <w:rsid w:val="00163D2A"/>
    <w:rsid w:val="0016406B"/>
    <w:rsid w:val="00174C7B"/>
    <w:rsid w:val="001755FF"/>
    <w:rsid w:val="00177BF8"/>
    <w:rsid w:val="00181477"/>
    <w:rsid w:val="001853A3"/>
    <w:rsid w:val="00185B5F"/>
    <w:rsid w:val="00186F60"/>
    <w:rsid w:val="0019044F"/>
    <w:rsid w:val="001906C5"/>
    <w:rsid w:val="00190DCC"/>
    <w:rsid w:val="001955F7"/>
    <w:rsid w:val="001A337D"/>
    <w:rsid w:val="001B0E56"/>
    <w:rsid w:val="001C0423"/>
    <w:rsid w:val="001C51DC"/>
    <w:rsid w:val="001D092D"/>
    <w:rsid w:val="001D712A"/>
    <w:rsid w:val="001E1335"/>
    <w:rsid w:val="001E1AE4"/>
    <w:rsid w:val="001E6347"/>
    <w:rsid w:val="001E7000"/>
    <w:rsid w:val="001F2DEA"/>
    <w:rsid w:val="001F330A"/>
    <w:rsid w:val="001F35BF"/>
    <w:rsid w:val="001F36A4"/>
    <w:rsid w:val="00201DC9"/>
    <w:rsid w:val="002024BB"/>
    <w:rsid w:val="0020491D"/>
    <w:rsid w:val="00211014"/>
    <w:rsid w:val="00211EAF"/>
    <w:rsid w:val="00217F01"/>
    <w:rsid w:val="0022416C"/>
    <w:rsid w:val="0024077C"/>
    <w:rsid w:val="00240B38"/>
    <w:rsid w:val="00242454"/>
    <w:rsid w:val="00242DCC"/>
    <w:rsid w:val="00251B4F"/>
    <w:rsid w:val="00254425"/>
    <w:rsid w:val="00266071"/>
    <w:rsid w:val="002711E2"/>
    <w:rsid w:val="00273882"/>
    <w:rsid w:val="00275206"/>
    <w:rsid w:val="00276E34"/>
    <w:rsid w:val="002942D6"/>
    <w:rsid w:val="002A163A"/>
    <w:rsid w:val="002A4266"/>
    <w:rsid w:val="002A69F7"/>
    <w:rsid w:val="002B1638"/>
    <w:rsid w:val="002C27DB"/>
    <w:rsid w:val="002D318F"/>
    <w:rsid w:val="002E1E3A"/>
    <w:rsid w:val="002E575F"/>
    <w:rsid w:val="002F034A"/>
    <w:rsid w:val="002F05CB"/>
    <w:rsid w:val="002F35B2"/>
    <w:rsid w:val="002F5307"/>
    <w:rsid w:val="003006B0"/>
    <w:rsid w:val="00310237"/>
    <w:rsid w:val="0031630D"/>
    <w:rsid w:val="00322936"/>
    <w:rsid w:val="00322FCC"/>
    <w:rsid w:val="00331C16"/>
    <w:rsid w:val="00331F25"/>
    <w:rsid w:val="0033603A"/>
    <w:rsid w:val="00336269"/>
    <w:rsid w:val="00343073"/>
    <w:rsid w:val="00344CF6"/>
    <w:rsid w:val="00345969"/>
    <w:rsid w:val="003478A4"/>
    <w:rsid w:val="00363441"/>
    <w:rsid w:val="00371B92"/>
    <w:rsid w:val="00374B1C"/>
    <w:rsid w:val="0037621D"/>
    <w:rsid w:val="003843EC"/>
    <w:rsid w:val="003851E9"/>
    <w:rsid w:val="00387327"/>
    <w:rsid w:val="00390D41"/>
    <w:rsid w:val="003928DB"/>
    <w:rsid w:val="00393EF4"/>
    <w:rsid w:val="003B0712"/>
    <w:rsid w:val="003B26FE"/>
    <w:rsid w:val="003B7C04"/>
    <w:rsid w:val="003C0A3E"/>
    <w:rsid w:val="003C686C"/>
    <w:rsid w:val="003D002D"/>
    <w:rsid w:val="003D09C6"/>
    <w:rsid w:val="003D3BAE"/>
    <w:rsid w:val="003E081D"/>
    <w:rsid w:val="003E2FFA"/>
    <w:rsid w:val="003E624D"/>
    <w:rsid w:val="00401DC3"/>
    <w:rsid w:val="00411BF6"/>
    <w:rsid w:val="004153E7"/>
    <w:rsid w:val="004212F2"/>
    <w:rsid w:val="004255EF"/>
    <w:rsid w:val="00426BE4"/>
    <w:rsid w:val="00430CD7"/>
    <w:rsid w:val="004334E9"/>
    <w:rsid w:val="0043641D"/>
    <w:rsid w:val="00436496"/>
    <w:rsid w:val="004379DD"/>
    <w:rsid w:val="00445AA9"/>
    <w:rsid w:val="00446A91"/>
    <w:rsid w:val="00453011"/>
    <w:rsid w:val="00454B34"/>
    <w:rsid w:val="00465B3E"/>
    <w:rsid w:val="004708F5"/>
    <w:rsid w:val="00472838"/>
    <w:rsid w:val="00475632"/>
    <w:rsid w:val="00476EF1"/>
    <w:rsid w:val="00477417"/>
    <w:rsid w:val="0048215B"/>
    <w:rsid w:val="00486746"/>
    <w:rsid w:val="00491FE4"/>
    <w:rsid w:val="004922DA"/>
    <w:rsid w:val="004947A9"/>
    <w:rsid w:val="004A2325"/>
    <w:rsid w:val="004A31E4"/>
    <w:rsid w:val="004A339B"/>
    <w:rsid w:val="004B1CC8"/>
    <w:rsid w:val="004B30D7"/>
    <w:rsid w:val="004B57C0"/>
    <w:rsid w:val="004C177B"/>
    <w:rsid w:val="004D2D25"/>
    <w:rsid w:val="004D345A"/>
    <w:rsid w:val="004E1CCB"/>
    <w:rsid w:val="004E23A3"/>
    <w:rsid w:val="004E3A00"/>
    <w:rsid w:val="004F22BE"/>
    <w:rsid w:val="004F3F75"/>
    <w:rsid w:val="004F6086"/>
    <w:rsid w:val="00500B41"/>
    <w:rsid w:val="0050199A"/>
    <w:rsid w:val="005026D8"/>
    <w:rsid w:val="00506E65"/>
    <w:rsid w:val="005139E6"/>
    <w:rsid w:val="005143B7"/>
    <w:rsid w:val="00514B1B"/>
    <w:rsid w:val="00521F52"/>
    <w:rsid w:val="005245F2"/>
    <w:rsid w:val="00530FD1"/>
    <w:rsid w:val="00531F3D"/>
    <w:rsid w:val="0053341B"/>
    <w:rsid w:val="005378D0"/>
    <w:rsid w:val="005528FC"/>
    <w:rsid w:val="0055315F"/>
    <w:rsid w:val="00556D23"/>
    <w:rsid w:val="005608CB"/>
    <w:rsid w:val="00570EAE"/>
    <w:rsid w:val="00573BB8"/>
    <w:rsid w:val="00575645"/>
    <w:rsid w:val="00586ED0"/>
    <w:rsid w:val="00596897"/>
    <w:rsid w:val="005A03E0"/>
    <w:rsid w:val="005A25C3"/>
    <w:rsid w:val="005B0505"/>
    <w:rsid w:val="005B3242"/>
    <w:rsid w:val="005B433C"/>
    <w:rsid w:val="005B7A97"/>
    <w:rsid w:val="005C0025"/>
    <w:rsid w:val="005C02C0"/>
    <w:rsid w:val="005C208D"/>
    <w:rsid w:val="005C4B5D"/>
    <w:rsid w:val="005C5DC8"/>
    <w:rsid w:val="005C63A9"/>
    <w:rsid w:val="005D3D09"/>
    <w:rsid w:val="005D5ADF"/>
    <w:rsid w:val="005E1318"/>
    <w:rsid w:val="005E2B01"/>
    <w:rsid w:val="005F091D"/>
    <w:rsid w:val="005F2C0F"/>
    <w:rsid w:val="005F359D"/>
    <w:rsid w:val="005F7F07"/>
    <w:rsid w:val="0062056C"/>
    <w:rsid w:val="00624B39"/>
    <w:rsid w:val="006321C2"/>
    <w:rsid w:val="006409A5"/>
    <w:rsid w:val="00646062"/>
    <w:rsid w:val="006505E5"/>
    <w:rsid w:val="00651BEA"/>
    <w:rsid w:val="00652305"/>
    <w:rsid w:val="00653FCD"/>
    <w:rsid w:val="00665A26"/>
    <w:rsid w:val="0067053A"/>
    <w:rsid w:val="00672FE8"/>
    <w:rsid w:val="00674547"/>
    <w:rsid w:val="00677BC8"/>
    <w:rsid w:val="00681684"/>
    <w:rsid w:val="00686E1B"/>
    <w:rsid w:val="00691C6D"/>
    <w:rsid w:val="0069620D"/>
    <w:rsid w:val="006A5031"/>
    <w:rsid w:val="006B07BE"/>
    <w:rsid w:val="006B4257"/>
    <w:rsid w:val="006B45F9"/>
    <w:rsid w:val="006C135C"/>
    <w:rsid w:val="006C3EF1"/>
    <w:rsid w:val="006C7FC3"/>
    <w:rsid w:val="006E2CAE"/>
    <w:rsid w:val="006E7C68"/>
    <w:rsid w:val="006F3017"/>
    <w:rsid w:val="0070519D"/>
    <w:rsid w:val="00705744"/>
    <w:rsid w:val="0071030B"/>
    <w:rsid w:val="00714432"/>
    <w:rsid w:val="00716934"/>
    <w:rsid w:val="0071757E"/>
    <w:rsid w:val="00720582"/>
    <w:rsid w:val="007211DD"/>
    <w:rsid w:val="00722FB8"/>
    <w:rsid w:val="00726386"/>
    <w:rsid w:val="007320B5"/>
    <w:rsid w:val="00737142"/>
    <w:rsid w:val="00741AF7"/>
    <w:rsid w:val="007535DF"/>
    <w:rsid w:val="0075428E"/>
    <w:rsid w:val="007565E6"/>
    <w:rsid w:val="00763DB9"/>
    <w:rsid w:val="00767AC9"/>
    <w:rsid w:val="00772858"/>
    <w:rsid w:val="00774E20"/>
    <w:rsid w:val="00782000"/>
    <w:rsid w:val="00782593"/>
    <w:rsid w:val="00785E32"/>
    <w:rsid w:val="00787FAC"/>
    <w:rsid w:val="007900A9"/>
    <w:rsid w:val="00797A31"/>
    <w:rsid w:val="007B50E5"/>
    <w:rsid w:val="007D3E82"/>
    <w:rsid w:val="007D7143"/>
    <w:rsid w:val="007E5EE2"/>
    <w:rsid w:val="007E6927"/>
    <w:rsid w:val="007F35BB"/>
    <w:rsid w:val="007F3A4B"/>
    <w:rsid w:val="007F6269"/>
    <w:rsid w:val="007F700A"/>
    <w:rsid w:val="00800233"/>
    <w:rsid w:val="00802E65"/>
    <w:rsid w:val="00824336"/>
    <w:rsid w:val="008263E8"/>
    <w:rsid w:val="0083320F"/>
    <w:rsid w:val="00834D7B"/>
    <w:rsid w:val="00837C9C"/>
    <w:rsid w:val="00846280"/>
    <w:rsid w:val="00851322"/>
    <w:rsid w:val="00851DA7"/>
    <w:rsid w:val="00862F32"/>
    <w:rsid w:val="00865BEF"/>
    <w:rsid w:val="00872604"/>
    <w:rsid w:val="00876887"/>
    <w:rsid w:val="00876EAF"/>
    <w:rsid w:val="008866AE"/>
    <w:rsid w:val="008A1BCA"/>
    <w:rsid w:val="008A26ED"/>
    <w:rsid w:val="008A3976"/>
    <w:rsid w:val="008A3E3F"/>
    <w:rsid w:val="008B3D7E"/>
    <w:rsid w:val="008C1552"/>
    <w:rsid w:val="008C3D9F"/>
    <w:rsid w:val="008D707D"/>
    <w:rsid w:val="008E0611"/>
    <w:rsid w:val="008E4875"/>
    <w:rsid w:val="008F057F"/>
    <w:rsid w:val="008F73B9"/>
    <w:rsid w:val="00901CFC"/>
    <w:rsid w:val="0091109C"/>
    <w:rsid w:val="00915A33"/>
    <w:rsid w:val="009168F3"/>
    <w:rsid w:val="00920354"/>
    <w:rsid w:val="00921125"/>
    <w:rsid w:val="00923C6E"/>
    <w:rsid w:val="00926C13"/>
    <w:rsid w:val="00935AE4"/>
    <w:rsid w:val="009363F6"/>
    <w:rsid w:val="009468E0"/>
    <w:rsid w:val="00946E2F"/>
    <w:rsid w:val="00950B9D"/>
    <w:rsid w:val="009625A3"/>
    <w:rsid w:val="0096742B"/>
    <w:rsid w:val="009748A5"/>
    <w:rsid w:val="00984079"/>
    <w:rsid w:val="00987C3A"/>
    <w:rsid w:val="00996135"/>
    <w:rsid w:val="00997C9C"/>
    <w:rsid w:val="009A4FA6"/>
    <w:rsid w:val="009A5790"/>
    <w:rsid w:val="009B11CA"/>
    <w:rsid w:val="009C1FF8"/>
    <w:rsid w:val="009C36F6"/>
    <w:rsid w:val="009D7CCF"/>
    <w:rsid w:val="00A006DB"/>
    <w:rsid w:val="00A159FF"/>
    <w:rsid w:val="00A35F33"/>
    <w:rsid w:val="00A35F5D"/>
    <w:rsid w:val="00A4335D"/>
    <w:rsid w:val="00A450DC"/>
    <w:rsid w:val="00A47C81"/>
    <w:rsid w:val="00A54030"/>
    <w:rsid w:val="00A568B6"/>
    <w:rsid w:val="00A60ACE"/>
    <w:rsid w:val="00A6468D"/>
    <w:rsid w:val="00A653BB"/>
    <w:rsid w:val="00A67B31"/>
    <w:rsid w:val="00A71FAB"/>
    <w:rsid w:val="00A84FCE"/>
    <w:rsid w:val="00A936C0"/>
    <w:rsid w:val="00A93DC6"/>
    <w:rsid w:val="00A95CF4"/>
    <w:rsid w:val="00AA0FFD"/>
    <w:rsid w:val="00AA7C4B"/>
    <w:rsid w:val="00AB11AE"/>
    <w:rsid w:val="00AB34F1"/>
    <w:rsid w:val="00AB5445"/>
    <w:rsid w:val="00AB6FB2"/>
    <w:rsid w:val="00AB790A"/>
    <w:rsid w:val="00AB7E78"/>
    <w:rsid w:val="00AC0221"/>
    <w:rsid w:val="00AC15FC"/>
    <w:rsid w:val="00AC1E55"/>
    <w:rsid w:val="00AD04D4"/>
    <w:rsid w:val="00AD0627"/>
    <w:rsid w:val="00AD3409"/>
    <w:rsid w:val="00AD52DB"/>
    <w:rsid w:val="00AD79D9"/>
    <w:rsid w:val="00AE07E9"/>
    <w:rsid w:val="00AE2361"/>
    <w:rsid w:val="00AE2FA8"/>
    <w:rsid w:val="00AE5554"/>
    <w:rsid w:val="00AE79A1"/>
    <w:rsid w:val="00AF7C70"/>
    <w:rsid w:val="00B01272"/>
    <w:rsid w:val="00B01A86"/>
    <w:rsid w:val="00B02E8B"/>
    <w:rsid w:val="00B03C79"/>
    <w:rsid w:val="00B055C3"/>
    <w:rsid w:val="00B307CB"/>
    <w:rsid w:val="00B32A09"/>
    <w:rsid w:val="00B33D3C"/>
    <w:rsid w:val="00B34DEA"/>
    <w:rsid w:val="00B37805"/>
    <w:rsid w:val="00B4140A"/>
    <w:rsid w:val="00B439D1"/>
    <w:rsid w:val="00B474C8"/>
    <w:rsid w:val="00B51192"/>
    <w:rsid w:val="00B5507D"/>
    <w:rsid w:val="00B5776E"/>
    <w:rsid w:val="00B62CEA"/>
    <w:rsid w:val="00B6543C"/>
    <w:rsid w:val="00B712FA"/>
    <w:rsid w:val="00B763AB"/>
    <w:rsid w:val="00B769B1"/>
    <w:rsid w:val="00B80BAC"/>
    <w:rsid w:val="00B85494"/>
    <w:rsid w:val="00B952A0"/>
    <w:rsid w:val="00B96FEA"/>
    <w:rsid w:val="00BA5741"/>
    <w:rsid w:val="00BB054F"/>
    <w:rsid w:val="00BC47A8"/>
    <w:rsid w:val="00BC5BA3"/>
    <w:rsid w:val="00BC69D1"/>
    <w:rsid w:val="00BC7279"/>
    <w:rsid w:val="00BE213C"/>
    <w:rsid w:val="00BE3DA7"/>
    <w:rsid w:val="00BF2044"/>
    <w:rsid w:val="00C07F6B"/>
    <w:rsid w:val="00C12DAA"/>
    <w:rsid w:val="00C13D5A"/>
    <w:rsid w:val="00C15EE1"/>
    <w:rsid w:val="00C16BD7"/>
    <w:rsid w:val="00C16E03"/>
    <w:rsid w:val="00C1773A"/>
    <w:rsid w:val="00C2795E"/>
    <w:rsid w:val="00C311D6"/>
    <w:rsid w:val="00C40EDD"/>
    <w:rsid w:val="00C4314C"/>
    <w:rsid w:val="00C47A3B"/>
    <w:rsid w:val="00C52407"/>
    <w:rsid w:val="00C5295C"/>
    <w:rsid w:val="00C5368A"/>
    <w:rsid w:val="00C53A5D"/>
    <w:rsid w:val="00C55B84"/>
    <w:rsid w:val="00C55CAE"/>
    <w:rsid w:val="00C73946"/>
    <w:rsid w:val="00C80E6A"/>
    <w:rsid w:val="00C81544"/>
    <w:rsid w:val="00C87E45"/>
    <w:rsid w:val="00C952B1"/>
    <w:rsid w:val="00C95F6A"/>
    <w:rsid w:val="00CA19B9"/>
    <w:rsid w:val="00CA5A67"/>
    <w:rsid w:val="00CA5AB5"/>
    <w:rsid w:val="00CB3681"/>
    <w:rsid w:val="00CB561F"/>
    <w:rsid w:val="00CC44F8"/>
    <w:rsid w:val="00CC6531"/>
    <w:rsid w:val="00CD0322"/>
    <w:rsid w:val="00CE3D3A"/>
    <w:rsid w:val="00CE4D41"/>
    <w:rsid w:val="00CE74CD"/>
    <w:rsid w:val="00CF6E44"/>
    <w:rsid w:val="00D000E8"/>
    <w:rsid w:val="00D108C6"/>
    <w:rsid w:val="00D11D5A"/>
    <w:rsid w:val="00D13844"/>
    <w:rsid w:val="00D15EB1"/>
    <w:rsid w:val="00D23153"/>
    <w:rsid w:val="00D2418C"/>
    <w:rsid w:val="00D24A49"/>
    <w:rsid w:val="00D25ADC"/>
    <w:rsid w:val="00D3151D"/>
    <w:rsid w:val="00D347C9"/>
    <w:rsid w:val="00D35226"/>
    <w:rsid w:val="00D377FA"/>
    <w:rsid w:val="00D41651"/>
    <w:rsid w:val="00D43952"/>
    <w:rsid w:val="00D43C37"/>
    <w:rsid w:val="00D52750"/>
    <w:rsid w:val="00D61CE2"/>
    <w:rsid w:val="00D66064"/>
    <w:rsid w:val="00D70318"/>
    <w:rsid w:val="00D71176"/>
    <w:rsid w:val="00D72E6B"/>
    <w:rsid w:val="00D741CB"/>
    <w:rsid w:val="00D92BB5"/>
    <w:rsid w:val="00D971E4"/>
    <w:rsid w:val="00D97AB2"/>
    <w:rsid w:val="00DA1956"/>
    <w:rsid w:val="00DB0418"/>
    <w:rsid w:val="00DB1321"/>
    <w:rsid w:val="00DB14CE"/>
    <w:rsid w:val="00DB429A"/>
    <w:rsid w:val="00DB5EBE"/>
    <w:rsid w:val="00DC3B6B"/>
    <w:rsid w:val="00DC758E"/>
    <w:rsid w:val="00DC767C"/>
    <w:rsid w:val="00DD6993"/>
    <w:rsid w:val="00DD774D"/>
    <w:rsid w:val="00DE5812"/>
    <w:rsid w:val="00DE63A7"/>
    <w:rsid w:val="00DF7300"/>
    <w:rsid w:val="00DF7654"/>
    <w:rsid w:val="00E0048B"/>
    <w:rsid w:val="00E03672"/>
    <w:rsid w:val="00E06099"/>
    <w:rsid w:val="00E07307"/>
    <w:rsid w:val="00E07BD3"/>
    <w:rsid w:val="00E10584"/>
    <w:rsid w:val="00E120B7"/>
    <w:rsid w:val="00E13950"/>
    <w:rsid w:val="00E13951"/>
    <w:rsid w:val="00E205AB"/>
    <w:rsid w:val="00E20615"/>
    <w:rsid w:val="00E26FEC"/>
    <w:rsid w:val="00E413BF"/>
    <w:rsid w:val="00E42461"/>
    <w:rsid w:val="00E43B64"/>
    <w:rsid w:val="00E4404D"/>
    <w:rsid w:val="00E53A76"/>
    <w:rsid w:val="00E57C7C"/>
    <w:rsid w:val="00E7185C"/>
    <w:rsid w:val="00E747A2"/>
    <w:rsid w:val="00E761EA"/>
    <w:rsid w:val="00E9211D"/>
    <w:rsid w:val="00E92375"/>
    <w:rsid w:val="00E965F6"/>
    <w:rsid w:val="00EA0B3C"/>
    <w:rsid w:val="00EA14DC"/>
    <w:rsid w:val="00EA5878"/>
    <w:rsid w:val="00EA7504"/>
    <w:rsid w:val="00EB44FF"/>
    <w:rsid w:val="00EC1034"/>
    <w:rsid w:val="00EC1C3F"/>
    <w:rsid w:val="00EC6C0A"/>
    <w:rsid w:val="00ED0D71"/>
    <w:rsid w:val="00ED269D"/>
    <w:rsid w:val="00EE0CD7"/>
    <w:rsid w:val="00EE7130"/>
    <w:rsid w:val="00EE7755"/>
    <w:rsid w:val="00EF2C07"/>
    <w:rsid w:val="00EF398C"/>
    <w:rsid w:val="00EF3F0C"/>
    <w:rsid w:val="00F00AAD"/>
    <w:rsid w:val="00F130E9"/>
    <w:rsid w:val="00F143F1"/>
    <w:rsid w:val="00F16A32"/>
    <w:rsid w:val="00F26DEF"/>
    <w:rsid w:val="00F3195B"/>
    <w:rsid w:val="00F433B8"/>
    <w:rsid w:val="00F46664"/>
    <w:rsid w:val="00F5223F"/>
    <w:rsid w:val="00F54B57"/>
    <w:rsid w:val="00F65CBF"/>
    <w:rsid w:val="00F824D6"/>
    <w:rsid w:val="00F85A0A"/>
    <w:rsid w:val="00F91225"/>
    <w:rsid w:val="00F96A43"/>
    <w:rsid w:val="00F976E2"/>
    <w:rsid w:val="00FA2FCE"/>
    <w:rsid w:val="00FA31A2"/>
    <w:rsid w:val="00FA752C"/>
    <w:rsid w:val="00FB15E3"/>
    <w:rsid w:val="00FB2110"/>
    <w:rsid w:val="00FB4C54"/>
    <w:rsid w:val="00FB521B"/>
    <w:rsid w:val="00FB6CFB"/>
    <w:rsid w:val="00FB7D61"/>
    <w:rsid w:val="00FD0720"/>
    <w:rsid w:val="00FD101D"/>
    <w:rsid w:val="00FD1E2C"/>
    <w:rsid w:val="00FD2B51"/>
    <w:rsid w:val="00FD724F"/>
    <w:rsid w:val="00FD7AAF"/>
    <w:rsid w:val="00FD7B8E"/>
    <w:rsid w:val="00FE3682"/>
    <w:rsid w:val="00FE4F66"/>
    <w:rsid w:val="00FE73B4"/>
    <w:rsid w:val="00FF47D3"/>
    <w:rsid w:val="00FF73E5"/>
    <w:rsid w:val="00FF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B7F27FE"/>
  <w15:docId w15:val="{2E70B68A-AB37-48AF-8A44-9B55F01C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5">
    <w:name w:val="heading 5"/>
    <w:basedOn w:val="Normal"/>
    <w:next w:val="Normal"/>
    <w:qFormat/>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customStyle="1" w:styleId="msolistparagraph0">
    <w:name w:val="msolistparagraph"/>
    <w:basedOn w:val="Normal"/>
    <w:pPr>
      <w:ind w:left="720"/>
    </w:pPr>
    <w:rPr>
      <w:rFonts w:ascii="Calibri" w:hAnsi="Calibri"/>
      <w:sz w:val="22"/>
      <w:szCs w:val="22"/>
    </w:rPr>
  </w:style>
  <w:style w:type="paragraph" w:customStyle="1" w:styleId="WP9BodyText">
    <w:name w:val="WP9_Body Text"/>
    <w:basedOn w:val="Normal"/>
    <w:pPr>
      <w:widowControl w:val="0"/>
      <w:jc w:val="both"/>
    </w:pPr>
    <w:rPr>
      <w:rFonts w:ascii="Helvetica" w:hAnsi="Helvetica"/>
      <w:color w:val="000000"/>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rPr>
      <w:vertAlign w:val="superscript"/>
    </w:rPr>
  </w:style>
  <w:style w:type="paragraph" w:styleId="ListParagraph">
    <w:name w:val="List Paragraph"/>
    <w:basedOn w:val="Normal"/>
    <w:uiPriority w:val="34"/>
    <w:qFormat/>
    <w:rsid w:val="005D3D09"/>
    <w:pPr>
      <w:ind w:left="720"/>
      <w:contextualSpacing/>
    </w:pPr>
  </w:style>
  <w:style w:type="paragraph" w:customStyle="1" w:styleId="TableText">
    <w:name w:val="Table Text"/>
    <w:uiPriority w:val="99"/>
    <w:rsid w:val="004E1CCB"/>
    <w:rPr>
      <w:rFonts w:ascii="Arial Narrow" w:hAnsi="Arial Narrow"/>
      <w:color w:val="000000"/>
      <w:sz w:val="24"/>
    </w:rPr>
  </w:style>
  <w:style w:type="character" w:styleId="UnresolvedMention">
    <w:name w:val="Unresolved Mention"/>
    <w:basedOn w:val="DefaultParagraphFont"/>
    <w:uiPriority w:val="99"/>
    <w:semiHidden/>
    <w:unhideWhenUsed/>
    <w:rsid w:val="0005229F"/>
    <w:rPr>
      <w:color w:val="605E5C"/>
      <w:shd w:val="clear" w:color="auto" w:fill="E1DFDD"/>
    </w:rPr>
  </w:style>
  <w:style w:type="paragraph" w:styleId="Revision">
    <w:name w:val="Revision"/>
    <w:hidden/>
    <w:uiPriority w:val="99"/>
    <w:semiHidden/>
    <w:rsid w:val="001F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37544">
      <w:bodyDiv w:val="1"/>
      <w:marLeft w:val="0"/>
      <w:marRight w:val="0"/>
      <w:marTop w:val="0"/>
      <w:marBottom w:val="0"/>
      <w:divBdr>
        <w:top w:val="none" w:sz="0" w:space="0" w:color="auto"/>
        <w:left w:val="none" w:sz="0" w:space="0" w:color="auto"/>
        <w:bottom w:val="none" w:sz="0" w:space="0" w:color="auto"/>
        <w:right w:val="none" w:sz="0" w:space="0" w:color="auto"/>
      </w:divBdr>
    </w:div>
    <w:div w:id="314186377">
      <w:bodyDiv w:val="1"/>
      <w:marLeft w:val="0"/>
      <w:marRight w:val="0"/>
      <w:marTop w:val="0"/>
      <w:marBottom w:val="0"/>
      <w:divBdr>
        <w:top w:val="none" w:sz="0" w:space="0" w:color="auto"/>
        <w:left w:val="none" w:sz="0" w:space="0" w:color="auto"/>
        <w:bottom w:val="none" w:sz="0" w:space="0" w:color="auto"/>
        <w:right w:val="none" w:sz="0" w:space="0" w:color="auto"/>
      </w:divBdr>
    </w:div>
    <w:div w:id="493575091">
      <w:bodyDiv w:val="1"/>
      <w:marLeft w:val="0"/>
      <w:marRight w:val="0"/>
      <w:marTop w:val="0"/>
      <w:marBottom w:val="0"/>
      <w:divBdr>
        <w:top w:val="none" w:sz="0" w:space="0" w:color="auto"/>
        <w:left w:val="none" w:sz="0" w:space="0" w:color="auto"/>
        <w:bottom w:val="none" w:sz="0" w:space="0" w:color="auto"/>
        <w:right w:val="none" w:sz="0" w:space="0" w:color="auto"/>
      </w:divBdr>
    </w:div>
    <w:div w:id="603536306">
      <w:bodyDiv w:val="1"/>
      <w:marLeft w:val="0"/>
      <w:marRight w:val="0"/>
      <w:marTop w:val="0"/>
      <w:marBottom w:val="0"/>
      <w:divBdr>
        <w:top w:val="none" w:sz="0" w:space="0" w:color="auto"/>
        <w:left w:val="none" w:sz="0" w:space="0" w:color="auto"/>
        <w:bottom w:val="none" w:sz="0" w:space="0" w:color="auto"/>
        <w:right w:val="none" w:sz="0" w:space="0" w:color="auto"/>
      </w:divBdr>
    </w:div>
    <w:div w:id="870269604">
      <w:bodyDiv w:val="1"/>
      <w:marLeft w:val="0"/>
      <w:marRight w:val="0"/>
      <w:marTop w:val="0"/>
      <w:marBottom w:val="0"/>
      <w:divBdr>
        <w:top w:val="none" w:sz="0" w:space="0" w:color="auto"/>
        <w:left w:val="none" w:sz="0" w:space="0" w:color="auto"/>
        <w:bottom w:val="none" w:sz="0" w:space="0" w:color="auto"/>
        <w:right w:val="none" w:sz="0" w:space="0" w:color="auto"/>
      </w:divBdr>
    </w:div>
    <w:div w:id="1257708535">
      <w:bodyDiv w:val="1"/>
      <w:marLeft w:val="0"/>
      <w:marRight w:val="0"/>
      <w:marTop w:val="0"/>
      <w:marBottom w:val="0"/>
      <w:divBdr>
        <w:top w:val="none" w:sz="0" w:space="0" w:color="auto"/>
        <w:left w:val="none" w:sz="0" w:space="0" w:color="auto"/>
        <w:bottom w:val="none" w:sz="0" w:space="0" w:color="auto"/>
        <w:right w:val="none" w:sz="0" w:space="0" w:color="auto"/>
      </w:divBdr>
    </w:div>
    <w:div w:id="1466848954">
      <w:bodyDiv w:val="1"/>
      <w:marLeft w:val="0"/>
      <w:marRight w:val="0"/>
      <w:marTop w:val="0"/>
      <w:marBottom w:val="0"/>
      <w:divBdr>
        <w:top w:val="none" w:sz="0" w:space="0" w:color="auto"/>
        <w:left w:val="none" w:sz="0" w:space="0" w:color="auto"/>
        <w:bottom w:val="none" w:sz="0" w:space="0" w:color="auto"/>
        <w:right w:val="none" w:sz="0" w:space="0" w:color="auto"/>
      </w:divBdr>
    </w:div>
    <w:div w:id="1622877973">
      <w:bodyDiv w:val="1"/>
      <w:marLeft w:val="0"/>
      <w:marRight w:val="0"/>
      <w:marTop w:val="0"/>
      <w:marBottom w:val="0"/>
      <w:divBdr>
        <w:top w:val="none" w:sz="0" w:space="0" w:color="auto"/>
        <w:left w:val="none" w:sz="0" w:space="0" w:color="auto"/>
        <w:bottom w:val="none" w:sz="0" w:space="0" w:color="auto"/>
        <w:right w:val="none" w:sz="0" w:space="0" w:color="auto"/>
      </w:divBdr>
    </w:div>
    <w:div w:id="19539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naesb_web_site_faq.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sb.org/misc/antitrust_guidance.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esb.org/misc/antitrust_guidance.doc" TargetMode="External"/><Relationship Id="rId4" Type="http://schemas.openxmlformats.org/officeDocument/2006/relationships/settings" Target="settings.xml"/><Relationship Id="rId9" Type="http://schemas.openxmlformats.org/officeDocument/2006/relationships/hyperlink" Target="https://naesb.org/committee_activities.a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2E86D-71A1-4561-8063-47220BBF5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BPS Agenda 2013.08.14-15</vt:lpstr>
    </vt:vector>
  </TitlesOfParts>
  <Company>North American Energy Standards Board</Company>
  <LinksUpToDate>false</LinksUpToDate>
  <CharactersWithSpaces>4176</CharactersWithSpaces>
  <SharedDoc>false</SharedDoc>
  <HLinks>
    <vt:vector size="36" baseType="variant">
      <vt:variant>
        <vt:i4>4128790</vt:i4>
      </vt:variant>
      <vt:variant>
        <vt:i4>12</vt:i4>
      </vt:variant>
      <vt:variant>
        <vt:i4>0</vt:i4>
      </vt:variant>
      <vt:variant>
        <vt:i4>5</vt:i4>
      </vt:variant>
      <vt:variant>
        <vt:lpwstr>http://www.naesb.org/misc/antitrust_guidance.doc</vt:lpwstr>
      </vt:variant>
      <vt:variant>
        <vt:lpwstr/>
      </vt:variant>
      <vt:variant>
        <vt:i4>4128790</vt:i4>
      </vt:variant>
      <vt:variant>
        <vt:i4>9</vt:i4>
      </vt:variant>
      <vt:variant>
        <vt:i4>0</vt:i4>
      </vt:variant>
      <vt:variant>
        <vt:i4>5</vt:i4>
      </vt:variant>
      <vt:variant>
        <vt:lpwstr>http://www.naesb.org/misc/antitrust_guidance.doc</vt:lpwstr>
      </vt:variant>
      <vt:variant>
        <vt:lpwstr/>
      </vt:variant>
      <vt:variant>
        <vt:i4>7340144</vt:i4>
      </vt:variant>
      <vt:variant>
        <vt:i4>6</vt:i4>
      </vt:variant>
      <vt:variant>
        <vt:i4>0</vt:i4>
      </vt:variant>
      <vt:variant>
        <vt:i4>5</vt:i4>
      </vt:variant>
      <vt:variant>
        <vt:lpwstr>http://meetingplace.oati.net/public/browserTest.jsf</vt:lpwstr>
      </vt:variant>
      <vt:variant>
        <vt:lpwstr/>
      </vt:variant>
      <vt:variant>
        <vt:i4>5177429</vt:i4>
      </vt:variant>
      <vt:variant>
        <vt:i4>3</vt:i4>
      </vt:variant>
      <vt:variant>
        <vt:i4>0</vt:i4>
      </vt:variant>
      <vt:variant>
        <vt:i4>5</vt:i4>
      </vt:variant>
      <vt:variant>
        <vt:lpwstr>http://meetingplace.oati.net/m/410FE1D4506C436DCE001AF40D56EB0AL1</vt:lpwstr>
      </vt:variant>
      <vt:variant>
        <vt:lpwstr/>
      </vt:variant>
      <vt:variant>
        <vt:i4>1900632</vt:i4>
      </vt:variant>
      <vt:variant>
        <vt:i4>0</vt:i4>
      </vt:variant>
      <vt:variant>
        <vt:i4>0</vt:i4>
      </vt:variant>
      <vt:variant>
        <vt:i4>5</vt:i4>
      </vt:variant>
      <vt:variant>
        <vt:lpwstr>http://meetingplace.oati.net/m/17FD540C506C42BC28001AF40D56EB0AL1</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BPS Agenda 2013.08.14-15</dc:title>
  <dc:creator>Ed Skiba</dc:creator>
  <cp:lastModifiedBy>Caroline Trum</cp:lastModifiedBy>
  <cp:revision>2</cp:revision>
  <cp:lastPrinted>2013-12-18T16:06:00Z</cp:lastPrinted>
  <dcterms:created xsi:type="dcterms:W3CDTF">2024-09-18T18:46:00Z</dcterms:created>
  <dcterms:modified xsi:type="dcterms:W3CDTF">2024-09-18T18:46:00Z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