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D89C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5094B4C2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C69AD5E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3E75961" w14:textId="1A3418D5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D5CD57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757651" w14:textId="64CBF839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E48DD9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0335609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2CBBD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8305A3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01C1BB" w14:textId="7FFE9079" w:rsidR="00193F4D" w:rsidRPr="009E07F2" w:rsidRDefault="002B154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3871DCE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5031925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1C666CE" w14:textId="208144AB" w:rsidR="00193F4D" w:rsidRPr="009E07F2" w:rsidRDefault="002B154A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362B54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CD1E18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AC5C5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18C91D9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5B8795DB" w14:textId="77777777" w:rsidTr="006B3298">
        <w:tc>
          <w:tcPr>
            <w:tcW w:w="4770" w:type="dxa"/>
            <w:gridSpan w:val="2"/>
          </w:tcPr>
          <w:p w14:paraId="7680932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3D9A17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45F74066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B8CCD8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3B554C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E828B65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12A7C8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4B0D5A8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96E533C" w14:textId="7BE24ADF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87BF7E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6E1D087" w14:textId="335F58F1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00997B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65E1A7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570F9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8FCE05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36C84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8AD92B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476AEBF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CDB4F3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47AFDE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D6C13C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63EEF3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2E3B49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6BEC23C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D262F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CFD601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F5C4C3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59527B15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494C97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B00EF2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DE3BC1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4B3305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48A72F0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C48A9A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AA20B8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5A1A81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5BA56F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2F67A6D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0C4E016" w14:textId="151C5B2B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BD588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9D24A2C" w14:textId="6BE3E473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3744AD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52F955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67881A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8131E6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081AEA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A1726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3F204BC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D801BF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6BCCC6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3F9B1A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D213CA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73F3B92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507CFD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BDF8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E3B45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38B597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76A037A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812798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CD667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DE1D4E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B26A2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5601C3A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B83224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0C71BA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17D3E2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C6E9B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1CBB251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528B049A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3A3C5D97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38DF34EF" w14:textId="77777777" w:rsidR="00DB3043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1C1B7C73" w14:textId="5481D1D4" w:rsidR="00FF6DB6" w:rsidRPr="00EC3854" w:rsidRDefault="00F64C66" w:rsidP="00F64C66">
      <w:pPr>
        <w:pStyle w:val="DefaultText"/>
        <w:spacing w:before="120"/>
        <w:jc w:val="both"/>
        <w:rPr>
          <w:rFonts w:ascii="Arial" w:hAnsi="Arial" w:cs="Arial"/>
          <w:szCs w:val="24"/>
        </w:rPr>
      </w:pPr>
      <w:r w:rsidRPr="00EC3854">
        <w:rPr>
          <w:rFonts w:ascii="Arial" w:hAnsi="Arial" w:cs="Arial"/>
          <w:szCs w:val="24"/>
        </w:rPr>
        <w:t xml:space="preserve">The </w:t>
      </w:r>
      <w:r w:rsidR="008C51FF" w:rsidRPr="00EC3854">
        <w:rPr>
          <w:rFonts w:ascii="Arial" w:hAnsi="Arial" w:cs="Arial"/>
          <w:szCs w:val="24"/>
        </w:rPr>
        <w:t>Retail Market</w:t>
      </w:r>
      <w:r w:rsidRPr="00EC3854">
        <w:rPr>
          <w:rFonts w:ascii="Arial" w:hAnsi="Arial" w:cs="Arial"/>
          <w:szCs w:val="24"/>
        </w:rPr>
        <w:t xml:space="preserve"> Quadrant </w:t>
      </w:r>
      <w:r w:rsidR="008C51FF" w:rsidRPr="00EC3854">
        <w:rPr>
          <w:rFonts w:ascii="Arial" w:hAnsi="Arial" w:cs="Arial"/>
          <w:szCs w:val="24"/>
        </w:rPr>
        <w:t>(RM</w:t>
      </w:r>
      <w:r w:rsidRPr="00EC3854">
        <w:rPr>
          <w:rFonts w:ascii="Arial" w:hAnsi="Arial" w:cs="Arial"/>
          <w:szCs w:val="24"/>
        </w:rPr>
        <w:t xml:space="preserve">Q) </w:t>
      </w:r>
      <w:r w:rsidR="008C51FF" w:rsidRPr="00EC3854">
        <w:rPr>
          <w:rFonts w:ascii="Arial" w:hAnsi="Arial" w:cs="Arial"/>
          <w:szCs w:val="24"/>
        </w:rPr>
        <w:t>Information Requirements and Technical Electronic Implementation</w:t>
      </w:r>
      <w:r w:rsidR="00E72B91" w:rsidRPr="00EC3854">
        <w:rPr>
          <w:rFonts w:ascii="Arial" w:hAnsi="Arial" w:cs="Arial"/>
          <w:szCs w:val="24"/>
        </w:rPr>
        <w:t xml:space="preserve"> (IR/Tech)</w:t>
      </w:r>
      <w:r w:rsidR="008C51FF" w:rsidRPr="00EC3854">
        <w:rPr>
          <w:rFonts w:ascii="Arial" w:hAnsi="Arial" w:cs="Arial"/>
          <w:szCs w:val="24"/>
        </w:rPr>
        <w:t xml:space="preserve"> Subcommittee</w:t>
      </w:r>
      <w:r w:rsidRPr="00EC3854">
        <w:rPr>
          <w:rFonts w:ascii="Arial" w:hAnsi="Arial" w:cs="Arial"/>
          <w:szCs w:val="24"/>
        </w:rPr>
        <w:t xml:space="preserve"> </w:t>
      </w:r>
      <w:r w:rsidR="003A3EFF" w:rsidRPr="00EC3854">
        <w:rPr>
          <w:rFonts w:ascii="Arial" w:hAnsi="Arial" w:cs="Arial"/>
          <w:szCs w:val="24"/>
        </w:rPr>
        <w:t>recommends</w:t>
      </w:r>
      <w:r w:rsidRPr="00EC3854">
        <w:rPr>
          <w:rFonts w:ascii="Arial" w:hAnsi="Arial" w:cs="Arial"/>
          <w:szCs w:val="24"/>
        </w:rPr>
        <w:t xml:space="preserve"> no further action at this time on </w:t>
      </w:r>
      <w:r w:rsidR="004B0E83" w:rsidRPr="00EC3854">
        <w:rPr>
          <w:rFonts w:ascii="Arial" w:hAnsi="Arial" w:cs="Arial"/>
          <w:szCs w:val="24"/>
        </w:rPr>
        <w:t xml:space="preserve">2026 RMQ Annual Plan Item </w:t>
      </w:r>
      <w:r w:rsidR="00C90FB5" w:rsidRPr="00EC3854">
        <w:rPr>
          <w:rFonts w:ascii="Arial" w:hAnsi="Arial" w:cs="Arial"/>
          <w:szCs w:val="24"/>
        </w:rPr>
        <w:t xml:space="preserve">1 - </w:t>
      </w:r>
      <w:r w:rsidR="003A3EFF" w:rsidRPr="00EC3854">
        <w:rPr>
          <w:rFonts w:ascii="Arial" w:hAnsi="Arial" w:cs="Arial"/>
          <w:szCs w:val="24"/>
        </w:rPr>
        <w:t>Review RMQ Cybersecurity Model Business Practices and Quadrant-Specific Electronic Delivery Mechanism Model Business Practices, including data fields and minimum technical characteristics, and revise as needed.</w:t>
      </w:r>
    </w:p>
    <w:p w14:paraId="48517567" w14:textId="658219F9" w:rsidR="00A506CF" w:rsidRPr="00EC3854" w:rsidRDefault="00A506CF" w:rsidP="00A506CF">
      <w:pPr>
        <w:pStyle w:val="DefaultText"/>
        <w:spacing w:before="120"/>
        <w:rPr>
          <w:rFonts w:ascii="Arial" w:hAnsi="Arial" w:cs="Arial"/>
          <w:bCs/>
          <w:szCs w:val="24"/>
        </w:rPr>
      </w:pPr>
    </w:p>
    <w:p w14:paraId="7811BC2B" w14:textId="77777777" w:rsidR="00A506CF" w:rsidRPr="009E07F2" w:rsidRDefault="00A506CF" w:rsidP="00A506CF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0235B261" w14:textId="45930CF8" w:rsidR="00FF6DB6" w:rsidRPr="00EC3854" w:rsidRDefault="00042E7A" w:rsidP="00FF6DB6">
      <w:pPr>
        <w:spacing w:before="120"/>
        <w:rPr>
          <w:rFonts w:ascii="Arial" w:eastAsiaTheme="minorHAnsi" w:hAnsi="Arial" w:cs="Arial"/>
          <w:sz w:val="24"/>
          <w:szCs w:val="21"/>
        </w:rPr>
      </w:pPr>
      <w:r w:rsidRPr="00EC3854">
        <w:rPr>
          <w:rFonts w:ascii="Arial" w:eastAsiaTheme="minorHAnsi" w:hAnsi="Arial" w:cs="Arial"/>
          <w:sz w:val="24"/>
          <w:szCs w:val="21"/>
        </w:rPr>
        <w:t>None</w:t>
      </w:r>
    </w:p>
    <w:p w14:paraId="49F8B563" w14:textId="1650DEBE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lastRenderedPageBreak/>
        <w:t>4.  SUPPORTING DOCUMENTATION</w:t>
      </w:r>
    </w:p>
    <w:p w14:paraId="65536530" w14:textId="77777777" w:rsidR="00DB3043" w:rsidRPr="00273ACC" w:rsidRDefault="00DB3043" w:rsidP="00273ACC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contextualSpacing w:val="0"/>
        <w:rPr>
          <w:rFonts w:ascii="Arial" w:hAnsi="Arial" w:cs="Arial"/>
          <w:b/>
        </w:rPr>
      </w:pPr>
      <w:r w:rsidRPr="00273ACC">
        <w:rPr>
          <w:rFonts w:ascii="Arial" w:hAnsi="Arial" w:cs="Arial"/>
          <w:b/>
        </w:rPr>
        <w:t>Description of Request:</w:t>
      </w:r>
    </w:p>
    <w:p w14:paraId="40334642" w14:textId="5DB86D67" w:rsidR="00FF68B1" w:rsidRPr="00EC3854" w:rsidRDefault="00FF68B1" w:rsidP="00FF68B1">
      <w:pPr>
        <w:autoSpaceDE w:val="0"/>
        <w:autoSpaceDN w:val="0"/>
        <w:adjustRightInd w:val="0"/>
        <w:spacing w:before="120"/>
        <w:ind w:left="86"/>
        <w:jc w:val="both"/>
        <w:rPr>
          <w:rFonts w:ascii="Arial" w:hAnsi="Arial" w:cs="Arial"/>
          <w:sz w:val="24"/>
          <w:szCs w:val="24"/>
        </w:rPr>
      </w:pPr>
      <w:r w:rsidRPr="00EC3854">
        <w:rPr>
          <w:rFonts w:ascii="Arial" w:hAnsi="Arial" w:cs="Arial"/>
          <w:sz w:val="24"/>
          <w:szCs w:val="24"/>
        </w:rPr>
        <w:t>This no action recommendation was developed by the RMQ IR</w:t>
      </w:r>
      <w:r w:rsidR="00236590" w:rsidRPr="00EC3854">
        <w:rPr>
          <w:rFonts w:ascii="Arial" w:hAnsi="Arial" w:cs="Arial"/>
          <w:sz w:val="24"/>
          <w:szCs w:val="24"/>
        </w:rPr>
        <w:t>/</w:t>
      </w:r>
      <w:r w:rsidRPr="00EC3854">
        <w:rPr>
          <w:rFonts w:ascii="Arial" w:hAnsi="Arial" w:cs="Arial"/>
          <w:sz w:val="24"/>
          <w:szCs w:val="24"/>
        </w:rPr>
        <w:t>Tech in response to the 2026 RMQ Annual Plan</w:t>
      </w:r>
      <w:r w:rsidR="00F36392" w:rsidRPr="00EC3854">
        <w:rPr>
          <w:rFonts w:ascii="Arial" w:hAnsi="Arial" w:cs="Arial"/>
          <w:sz w:val="24"/>
          <w:szCs w:val="24"/>
        </w:rPr>
        <w:t xml:space="preserve"> Item 1</w:t>
      </w:r>
      <w:r w:rsidRPr="00EC3854">
        <w:rPr>
          <w:rFonts w:ascii="Arial" w:hAnsi="Arial" w:cs="Arial"/>
          <w:sz w:val="24"/>
          <w:szCs w:val="24"/>
        </w:rPr>
        <w:t>, whic</w:t>
      </w:r>
      <w:r w:rsidR="00641265" w:rsidRPr="00EC3854">
        <w:rPr>
          <w:rFonts w:ascii="Arial" w:hAnsi="Arial" w:cs="Arial"/>
          <w:sz w:val="24"/>
          <w:szCs w:val="24"/>
        </w:rPr>
        <w:t xml:space="preserve">h is included below and </w:t>
      </w:r>
      <w:r w:rsidRPr="00EC3854">
        <w:rPr>
          <w:rFonts w:ascii="Arial" w:hAnsi="Arial" w:cs="Arial"/>
          <w:sz w:val="24"/>
          <w:szCs w:val="24"/>
        </w:rPr>
        <w:t>may</w:t>
      </w:r>
      <w:r w:rsidR="00641265" w:rsidRPr="00EC3854">
        <w:rPr>
          <w:rFonts w:ascii="Arial" w:hAnsi="Arial" w:cs="Arial"/>
          <w:sz w:val="24"/>
          <w:szCs w:val="24"/>
        </w:rPr>
        <w:t xml:space="preserve"> also</w:t>
      </w:r>
      <w:r w:rsidRPr="00EC3854">
        <w:rPr>
          <w:rFonts w:ascii="Arial" w:hAnsi="Arial" w:cs="Arial"/>
          <w:sz w:val="24"/>
          <w:szCs w:val="24"/>
        </w:rPr>
        <w:t xml:space="preserve"> be accessed through </w:t>
      </w:r>
      <w:r w:rsidR="00641265" w:rsidRPr="00EC3854">
        <w:rPr>
          <w:rFonts w:ascii="Arial" w:hAnsi="Arial" w:cs="Arial"/>
          <w:sz w:val="24"/>
          <w:szCs w:val="24"/>
        </w:rPr>
        <w:t>the following link:</w:t>
      </w:r>
      <w:r w:rsidR="00643152" w:rsidRPr="00EC385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6F3AE2" w:rsidRPr="005F1234">
          <w:rPr>
            <w:rStyle w:val="Hyperlink"/>
            <w:rFonts w:ascii="Arial" w:hAnsi="Arial" w:cs="Arial"/>
            <w:sz w:val="24"/>
            <w:szCs w:val="24"/>
          </w:rPr>
          <w:t>https://naesb.org/pdf4/retail_2026_annual_plan.docx</w:t>
        </w:r>
      </w:hyperlink>
      <w:r w:rsidR="006F3AE2">
        <w:rPr>
          <w:rFonts w:ascii="Arial" w:hAnsi="Arial" w:cs="Arial"/>
          <w:sz w:val="24"/>
          <w:szCs w:val="24"/>
        </w:rPr>
        <w:t xml:space="preserve"> </w:t>
      </w:r>
    </w:p>
    <w:p w14:paraId="3C5960F8" w14:textId="2B2C0EE4" w:rsidR="00FF6DB6" w:rsidRPr="003F2490" w:rsidRDefault="00FF6DB6" w:rsidP="00641265">
      <w:pPr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</w:p>
    <w:p w14:paraId="4BE9D865" w14:textId="77777777" w:rsidR="00FF6DB6" w:rsidRPr="003F2490" w:rsidRDefault="00FF6DB6" w:rsidP="00FF6DB6">
      <w:pPr>
        <w:autoSpaceDE w:val="0"/>
        <w:autoSpaceDN w:val="0"/>
        <w:adjustRightInd w:val="0"/>
        <w:spacing w:before="120"/>
        <w:ind w:left="4320" w:hanging="4230"/>
        <w:jc w:val="both"/>
        <w:rPr>
          <w:sz w:val="24"/>
          <w:szCs w:val="24"/>
        </w:rPr>
      </w:pPr>
    </w:p>
    <w:tbl>
      <w:tblPr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360"/>
        <w:gridCol w:w="5940"/>
        <w:gridCol w:w="1457"/>
        <w:gridCol w:w="1693"/>
      </w:tblGrid>
      <w:tr w:rsidR="005B72BD" w:rsidRPr="00EC3854" w14:paraId="6ABEC3EB" w14:textId="77777777" w:rsidTr="00903498">
        <w:trPr>
          <w:tblHeader/>
        </w:trPr>
        <w:tc>
          <w:tcPr>
            <w:tcW w:w="9450" w:type="dxa"/>
            <w:gridSpan w:val="4"/>
            <w:hideMark/>
          </w:tcPr>
          <w:p w14:paraId="08E01DD0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EC3854">
              <w:rPr>
                <w:rFonts w:ascii="Arial" w:hAnsi="Arial" w:cs="Arial"/>
                <w:b/>
                <w:sz w:val="24"/>
                <w:szCs w:val="24"/>
              </w:rPr>
              <w:t>NORTH AMERICAN ENERGY STANDARDS BOARD</w:t>
            </w:r>
          </w:p>
          <w:p w14:paraId="18E474EE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C3854">
              <w:rPr>
                <w:rFonts w:ascii="Arial" w:hAnsi="Arial" w:cs="Arial"/>
                <w:b/>
                <w:sz w:val="24"/>
                <w:szCs w:val="24"/>
              </w:rPr>
              <w:t>2026 ANNUAL PLAN for the RETAIL MARKETS QUADRANT</w:t>
            </w:r>
          </w:p>
          <w:p w14:paraId="0F668310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EC3854">
              <w:rPr>
                <w:rFonts w:ascii="Arial" w:hAnsi="Arial" w:cs="Arial"/>
                <w:b/>
                <w:sz w:val="24"/>
                <w:szCs w:val="24"/>
              </w:rPr>
              <w:t xml:space="preserve"> Adopted by the Board of Directors on December 11, 2025 </w:t>
            </w:r>
          </w:p>
        </w:tc>
      </w:tr>
      <w:tr w:rsidR="005B72BD" w:rsidRPr="00EC3854" w14:paraId="6E4FFAFF" w14:textId="77777777" w:rsidTr="00903498">
        <w:trPr>
          <w:tblHeader/>
        </w:trPr>
        <w:tc>
          <w:tcPr>
            <w:tcW w:w="360" w:type="dxa"/>
          </w:tcPr>
          <w:p w14:paraId="336EF6AC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40" w:type="dxa"/>
            <w:hideMark/>
          </w:tcPr>
          <w:p w14:paraId="42F9F854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EC3854">
              <w:rPr>
                <w:rFonts w:ascii="Arial" w:hAnsi="Arial" w:cs="Arial"/>
                <w:b/>
                <w:sz w:val="24"/>
                <w:szCs w:val="24"/>
              </w:rPr>
              <w:t>Item Description</w:t>
            </w:r>
          </w:p>
        </w:tc>
        <w:tc>
          <w:tcPr>
            <w:tcW w:w="1457" w:type="dxa"/>
            <w:hideMark/>
          </w:tcPr>
          <w:p w14:paraId="0AB8922D" w14:textId="7A7DB87B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EC3854">
              <w:rPr>
                <w:rFonts w:ascii="Arial" w:hAnsi="Arial" w:cs="Arial"/>
                <w:b/>
                <w:sz w:val="24"/>
                <w:szCs w:val="24"/>
              </w:rPr>
              <w:t>Completion</w:t>
            </w:r>
          </w:p>
        </w:tc>
        <w:tc>
          <w:tcPr>
            <w:tcW w:w="1693" w:type="dxa"/>
            <w:hideMark/>
          </w:tcPr>
          <w:p w14:paraId="65CC6BC9" w14:textId="441B36B4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EC3854">
              <w:rPr>
                <w:rFonts w:ascii="Arial" w:hAnsi="Arial" w:cs="Arial"/>
                <w:b/>
                <w:sz w:val="24"/>
                <w:szCs w:val="24"/>
              </w:rPr>
              <w:t>Assignment</w:t>
            </w:r>
          </w:p>
        </w:tc>
      </w:tr>
      <w:tr w:rsidR="005B72BD" w:rsidRPr="00EC3854" w14:paraId="238621DE" w14:textId="77777777" w:rsidTr="00903498">
        <w:tc>
          <w:tcPr>
            <w:tcW w:w="360" w:type="dxa"/>
            <w:hideMark/>
          </w:tcPr>
          <w:p w14:paraId="0D5D07F1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C3854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9090" w:type="dxa"/>
            <w:gridSpan w:val="3"/>
            <w:hideMark/>
          </w:tcPr>
          <w:p w14:paraId="45067367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C3854">
              <w:rPr>
                <w:rFonts w:ascii="Arial" w:hAnsi="Arial" w:cs="Arial"/>
                <w:b/>
                <w:sz w:val="24"/>
                <w:szCs w:val="24"/>
              </w:rPr>
              <w:t>Cybersecurity and Electronic Delivery Mechanisms</w:t>
            </w:r>
          </w:p>
        </w:tc>
      </w:tr>
      <w:tr w:rsidR="005B72BD" w:rsidRPr="00EC3854" w14:paraId="3D57AC23" w14:textId="77777777" w:rsidTr="00903498">
        <w:tc>
          <w:tcPr>
            <w:tcW w:w="360" w:type="dxa"/>
          </w:tcPr>
          <w:p w14:paraId="6BCE0741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0" w:type="dxa"/>
          </w:tcPr>
          <w:p w14:paraId="49F2BC8A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C3854">
              <w:rPr>
                <w:rFonts w:ascii="Arial" w:hAnsi="Arial" w:cs="Arial"/>
                <w:sz w:val="24"/>
                <w:szCs w:val="24"/>
              </w:rPr>
              <w:t xml:space="preserve">Review RMQ Cybersecurity Model Business Practices and Quadrant-Specific Electronic Delivery Mechanism Model Business Practices, including data fields and minimum technical characteristics, and revise as needed. </w:t>
            </w:r>
          </w:p>
          <w:p w14:paraId="0037D64D" w14:textId="1CDFB98D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  <w:hideMark/>
          </w:tcPr>
          <w:p w14:paraId="7924E51E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C3854">
              <w:rPr>
                <w:rFonts w:ascii="Arial" w:hAnsi="Arial" w:cs="Arial"/>
                <w:sz w:val="24"/>
                <w:szCs w:val="24"/>
              </w:rPr>
              <w:t>3</w:t>
            </w:r>
            <w:r w:rsidRPr="00EC3854">
              <w:rPr>
                <w:rFonts w:ascii="Arial" w:hAnsi="Arial" w:cs="Arial"/>
                <w:sz w:val="24"/>
                <w:szCs w:val="24"/>
                <w:vertAlign w:val="superscript"/>
              </w:rPr>
              <w:t>rd</w:t>
            </w:r>
            <w:r w:rsidRPr="00EC3854">
              <w:rPr>
                <w:rFonts w:ascii="Arial" w:hAnsi="Arial" w:cs="Arial"/>
                <w:sz w:val="24"/>
                <w:szCs w:val="24"/>
              </w:rPr>
              <w:t xml:space="preserve"> Q, 2026</w:t>
            </w:r>
          </w:p>
        </w:tc>
        <w:tc>
          <w:tcPr>
            <w:tcW w:w="1693" w:type="dxa"/>
            <w:hideMark/>
          </w:tcPr>
          <w:p w14:paraId="1776A2FE" w14:textId="77777777" w:rsidR="005B72BD" w:rsidRPr="00EC3854" w:rsidRDefault="005B72BD" w:rsidP="005B72BD">
            <w:pPr>
              <w:tabs>
                <w:tab w:val="left" w:pos="1080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EC3854">
              <w:rPr>
                <w:rFonts w:ascii="Arial" w:hAnsi="Arial" w:cs="Arial"/>
                <w:sz w:val="24"/>
                <w:szCs w:val="24"/>
              </w:rPr>
              <w:t xml:space="preserve">RMQ IR/TEIS </w:t>
            </w:r>
          </w:p>
        </w:tc>
      </w:tr>
    </w:tbl>
    <w:p w14:paraId="668C0AAA" w14:textId="0AFA9A71" w:rsidR="00332FDF" w:rsidRDefault="00332FDF" w:rsidP="00E1083D">
      <w:pPr>
        <w:tabs>
          <w:tab w:val="left" w:pos="1080"/>
        </w:tabs>
        <w:spacing w:before="120"/>
        <w:rPr>
          <w:sz w:val="24"/>
          <w:szCs w:val="24"/>
        </w:rPr>
        <w:sectPr w:rsidR="00332FDF">
          <w:headerReference w:type="default" r:id="rId9"/>
          <w:footerReference w:type="default" r:id="rId10"/>
          <w:pgSz w:w="12240" w:h="15840"/>
          <w:pgMar w:top="2088" w:right="1440" w:bottom="1440" w:left="1440" w:header="648" w:footer="648" w:gutter="0"/>
          <w:cols w:space="720"/>
        </w:sectPr>
      </w:pPr>
    </w:p>
    <w:p w14:paraId="1132F838" w14:textId="11683A2A" w:rsidR="00332FDF" w:rsidRDefault="00332FDF" w:rsidP="00E1083D">
      <w:pPr>
        <w:tabs>
          <w:tab w:val="left" w:pos="1080"/>
        </w:tabs>
        <w:spacing w:before="120"/>
        <w:rPr>
          <w:sz w:val="24"/>
          <w:szCs w:val="24"/>
        </w:rPr>
      </w:pPr>
    </w:p>
    <w:p w14:paraId="2786CF37" w14:textId="448A06B1" w:rsidR="00332FDF" w:rsidRPr="002E31FE" w:rsidRDefault="00C849B1" w:rsidP="002E31FE">
      <w:pPr>
        <w:tabs>
          <w:tab w:val="left" w:pos="1080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Description of Recommendation:</w:t>
      </w:r>
    </w:p>
    <w:p w14:paraId="2099B491" w14:textId="40B62FEE" w:rsidR="002E31FE" w:rsidRPr="007C3A7A" w:rsidRDefault="002E31FE" w:rsidP="00EC3854">
      <w:pPr>
        <w:pStyle w:val="DefaultText"/>
        <w:spacing w:before="120"/>
        <w:jc w:val="both"/>
        <w:rPr>
          <w:rFonts w:ascii="Arial" w:hAnsi="Arial" w:cs="Arial"/>
          <w:szCs w:val="24"/>
        </w:rPr>
      </w:pPr>
      <w:r w:rsidRPr="007C3A7A">
        <w:rPr>
          <w:rFonts w:ascii="Arial" w:hAnsi="Arial" w:cs="Arial"/>
          <w:szCs w:val="24"/>
        </w:rPr>
        <w:t xml:space="preserve">After reviewing the existing NAESB Standards and feedback from the industry, the </w:t>
      </w:r>
      <w:r w:rsidR="00236590" w:rsidRPr="007C3A7A">
        <w:rPr>
          <w:rFonts w:ascii="Arial" w:hAnsi="Arial" w:cs="Arial"/>
          <w:szCs w:val="24"/>
        </w:rPr>
        <w:t>RMQ IR/Tech</w:t>
      </w:r>
      <w:r w:rsidRPr="007C3A7A">
        <w:rPr>
          <w:rFonts w:ascii="Arial" w:hAnsi="Arial" w:cs="Arial"/>
          <w:szCs w:val="24"/>
        </w:rPr>
        <w:t xml:space="preserve"> recommends that no new standards be developed nor any changes made to existing standards at this time. </w:t>
      </w:r>
    </w:p>
    <w:p w14:paraId="6A36D0BF" w14:textId="20DF968D" w:rsidR="002A52B9" w:rsidRPr="007C3A7A" w:rsidRDefault="00833A12" w:rsidP="00EC3854">
      <w:pPr>
        <w:pStyle w:val="DefaultText"/>
        <w:spacing w:before="120"/>
        <w:jc w:val="both"/>
        <w:rPr>
          <w:rFonts w:ascii="Arial" w:hAnsi="Arial" w:cs="Arial"/>
          <w:szCs w:val="24"/>
        </w:rPr>
      </w:pPr>
      <w:r w:rsidRPr="007C3A7A">
        <w:rPr>
          <w:rFonts w:ascii="Arial" w:hAnsi="Arial" w:cs="Arial"/>
          <w:szCs w:val="24"/>
        </w:rPr>
        <w:t xml:space="preserve">This no action recommendation was developed by the RMQ IR/Tech in response to the 2026 RMQ Annual Plan Item 1 - Review RMQ Cybersecurity Model Business Practices and Quadrant-Specific Electronic Delivery Mechanism Model Business Practices, including data fields and minimum technical characteristics, and revise as needed. </w:t>
      </w:r>
    </w:p>
    <w:p w14:paraId="62AA8621" w14:textId="77777777" w:rsidR="00DB3043" w:rsidRDefault="00DB3043" w:rsidP="00683645">
      <w:pPr>
        <w:pStyle w:val="DefaultText"/>
        <w:numPr>
          <w:ilvl w:val="0"/>
          <w:numId w:val="8"/>
        </w:numPr>
        <w:tabs>
          <w:tab w:val="left" w:pos="1080"/>
        </w:tabs>
        <w:spacing w:before="120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Business Purpose:</w:t>
      </w:r>
    </w:p>
    <w:p w14:paraId="42E89986" w14:textId="06E068F7" w:rsidR="00683645" w:rsidRPr="00143533" w:rsidRDefault="008A6D97" w:rsidP="007C3A7A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143533">
        <w:rPr>
          <w:rFonts w:ascii="Arial" w:hAnsi="Arial" w:cs="Arial"/>
          <w:sz w:val="24"/>
          <w:szCs w:val="24"/>
        </w:rPr>
        <w:t>There is no business purpose to modify the NAESB RMQ Cybersecurity Model Business Practices and RMQ Electronic Delivery Mechanism Model Business Practices at this time.</w:t>
      </w:r>
    </w:p>
    <w:p w14:paraId="705674FB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3FD2B014" w14:textId="52FF6CFC" w:rsidR="00273ACC" w:rsidRPr="000E3A12" w:rsidRDefault="00273ACC" w:rsidP="00273ACC">
      <w:pPr>
        <w:tabs>
          <w:tab w:val="left" w:pos="1080"/>
        </w:tabs>
        <w:spacing w:before="120"/>
        <w:rPr>
          <w:rFonts w:ascii="Arial" w:hAnsi="Arial" w:cs="Arial"/>
          <w:sz w:val="24"/>
          <w:szCs w:val="24"/>
        </w:rPr>
      </w:pPr>
      <w:r w:rsidRPr="000E3A12">
        <w:rPr>
          <w:rFonts w:ascii="Arial" w:hAnsi="Arial" w:cs="Arial"/>
          <w:sz w:val="24"/>
          <w:szCs w:val="24"/>
        </w:rPr>
        <w:t xml:space="preserve">The </w:t>
      </w:r>
      <w:r w:rsidR="00FF6DB6" w:rsidRPr="000E3A12">
        <w:rPr>
          <w:rFonts w:ascii="Arial" w:hAnsi="Arial" w:cs="Arial"/>
          <w:sz w:val="24"/>
          <w:szCs w:val="24"/>
        </w:rPr>
        <w:t xml:space="preserve">WGQ EDM Subcommittee </w:t>
      </w:r>
      <w:r w:rsidRPr="000E3A12">
        <w:rPr>
          <w:rFonts w:ascii="Arial" w:hAnsi="Arial" w:cs="Arial"/>
          <w:sz w:val="24"/>
          <w:szCs w:val="24"/>
        </w:rPr>
        <w:t xml:space="preserve">and </w:t>
      </w:r>
      <w:r w:rsidR="00FF6DB6" w:rsidRPr="000E3A12">
        <w:rPr>
          <w:rFonts w:ascii="Arial" w:hAnsi="Arial" w:cs="Arial"/>
          <w:sz w:val="24"/>
          <w:szCs w:val="24"/>
        </w:rPr>
        <w:t xml:space="preserve">RMQ IR/TEIS </w:t>
      </w:r>
      <w:r w:rsidRPr="000E3A12">
        <w:rPr>
          <w:rFonts w:ascii="Arial" w:hAnsi="Arial" w:cs="Arial"/>
          <w:sz w:val="24"/>
          <w:szCs w:val="24"/>
        </w:rPr>
        <w:t xml:space="preserve">held </w:t>
      </w:r>
      <w:r w:rsidR="005473ED">
        <w:rPr>
          <w:rFonts w:ascii="Arial" w:hAnsi="Arial" w:cs="Arial"/>
          <w:sz w:val="24"/>
          <w:szCs w:val="24"/>
        </w:rPr>
        <w:t>3</w:t>
      </w:r>
      <w:r w:rsidRPr="000E3A12">
        <w:rPr>
          <w:rFonts w:ascii="Arial" w:hAnsi="Arial" w:cs="Arial"/>
          <w:sz w:val="24"/>
          <w:szCs w:val="24"/>
        </w:rPr>
        <w:t xml:space="preserve"> joint conference calls on the following dates:</w:t>
      </w:r>
    </w:p>
    <w:p w14:paraId="6094BBEC" w14:textId="27D46072" w:rsidR="00273ACC" w:rsidRPr="00981845" w:rsidRDefault="00981845" w:rsidP="00273ACC">
      <w:pPr>
        <w:tabs>
          <w:tab w:val="left" w:pos="1080"/>
        </w:tabs>
        <w:spacing w:before="120"/>
        <w:rPr>
          <w:rFonts w:ascii="Arial" w:hAnsi="Arial" w:cs="Arial"/>
          <w:sz w:val="24"/>
          <w:szCs w:val="24"/>
        </w:rPr>
      </w:pPr>
      <w:hyperlink r:id="rId11" w:history="1">
        <w:r w:rsidRPr="00981845">
          <w:rPr>
            <w:rStyle w:val="Hyperlink"/>
            <w:rFonts w:ascii="Arial" w:hAnsi="Arial" w:cs="Arial"/>
            <w:sz w:val="24"/>
            <w:szCs w:val="24"/>
          </w:rPr>
          <w:t>May 4, 2026</w:t>
        </w:r>
      </w:hyperlink>
    </w:p>
    <w:p w14:paraId="5104AE8E" w14:textId="5AEF6E38" w:rsidR="00981845" w:rsidRPr="00981845" w:rsidRDefault="00981845" w:rsidP="00273ACC">
      <w:pPr>
        <w:tabs>
          <w:tab w:val="left" w:pos="1080"/>
        </w:tabs>
        <w:spacing w:before="120"/>
        <w:rPr>
          <w:rFonts w:ascii="Arial" w:hAnsi="Arial" w:cs="Arial"/>
          <w:sz w:val="24"/>
          <w:szCs w:val="24"/>
        </w:rPr>
      </w:pPr>
      <w:hyperlink r:id="rId12" w:history="1">
        <w:r w:rsidRPr="009C6E87">
          <w:rPr>
            <w:rStyle w:val="Hyperlink"/>
            <w:rFonts w:ascii="Arial" w:hAnsi="Arial" w:cs="Arial"/>
            <w:sz w:val="24"/>
            <w:szCs w:val="24"/>
          </w:rPr>
          <w:t>May 19, 2026</w:t>
        </w:r>
      </w:hyperlink>
    </w:p>
    <w:p w14:paraId="3B06061A" w14:textId="4B6BD1C9" w:rsidR="00981845" w:rsidRPr="00981845" w:rsidRDefault="00981845" w:rsidP="00273ACC">
      <w:pPr>
        <w:tabs>
          <w:tab w:val="left" w:pos="1080"/>
        </w:tabs>
        <w:spacing w:before="120"/>
        <w:rPr>
          <w:rFonts w:ascii="Arial" w:hAnsi="Arial" w:cs="Arial"/>
          <w:sz w:val="24"/>
          <w:szCs w:val="24"/>
        </w:rPr>
      </w:pPr>
      <w:r w:rsidRPr="00981845">
        <w:rPr>
          <w:rFonts w:ascii="Arial" w:hAnsi="Arial" w:cs="Arial"/>
          <w:sz w:val="24"/>
          <w:szCs w:val="24"/>
        </w:rPr>
        <w:t>June 26, 2026</w:t>
      </w:r>
    </w:p>
    <w:p w14:paraId="44FA2F31" w14:textId="38F79C36" w:rsidR="00273ACC" w:rsidRPr="00273ACC" w:rsidRDefault="0069443C" w:rsidP="00273ACC">
      <w:pPr>
        <w:tabs>
          <w:tab w:val="left" w:pos="1080"/>
        </w:tabs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During the </w:t>
      </w:r>
      <w:r w:rsidR="009C6E87">
        <w:rPr>
          <w:sz w:val="24"/>
          <w:szCs w:val="24"/>
        </w:rPr>
        <w:t>June 26</w:t>
      </w:r>
      <w:r>
        <w:rPr>
          <w:sz w:val="24"/>
          <w:szCs w:val="24"/>
        </w:rPr>
        <w:t>, 20</w:t>
      </w:r>
      <w:r w:rsidR="009C6E87">
        <w:rPr>
          <w:sz w:val="24"/>
          <w:szCs w:val="24"/>
        </w:rPr>
        <w:t>26</w:t>
      </w:r>
      <w:r>
        <w:rPr>
          <w:sz w:val="24"/>
          <w:szCs w:val="24"/>
        </w:rPr>
        <w:t xml:space="preserve"> joint WGQ EDM and RMQ IR/TEIS conference call, this RMQ recommendation was</w:t>
      </w:r>
      <w:r w:rsidR="00C6737D">
        <w:rPr>
          <w:sz w:val="24"/>
          <w:szCs w:val="24"/>
        </w:rPr>
        <w:t xml:space="preserve"> approved.</w:t>
      </w:r>
      <w:r>
        <w:rPr>
          <w:sz w:val="24"/>
          <w:szCs w:val="24"/>
        </w:rPr>
        <w:t xml:space="preserve">  </w:t>
      </w:r>
    </w:p>
    <w:sectPr w:rsidR="00273ACC" w:rsidRPr="00273ACC"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87B8F" w14:textId="77777777" w:rsidR="009447EE" w:rsidRDefault="009447EE">
      <w:r>
        <w:separator/>
      </w:r>
    </w:p>
  </w:endnote>
  <w:endnote w:type="continuationSeparator" w:id="0">
    <w:p w14:paraId="66517333" w14:textId="77777777" w:rsidR="009447EE" w:rsidRDefault="0094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E2F4" w14:textId="3A5A6BAD" w:rsidR="001F55B3" w:rsidRPr="003A3EFF" w:rsidRDefault="003A3EFF" w:rsidP="001F55B3">
    <w:pPr>
      <w:pStyle w:val="DefaultText"/>
      <w:jc w:val="right"/>
      <w:rPr>
        <w:sz w:val="20"/>
      </w:rPr>
    </w:pPr>
    <w:r w:rsidRPr="003A3EFF">
      <w:rPr>
        <w:sz w:val="20"/>
      </w:rPr>
      <w:t>June</w:t>
    </w:r>
    <w:r w:rsidR="0069443C" w:rsidRPr="003A3EFF">
      <w:rPr>
        <w:sz w:val="20"/>
      </w:rPr>
      <w:t xml:space="preserve"> 2</w:t>
    </w:r>
    <w:r w:rsidRPr="003A3EFF">
      <w:rPr>
        <w:sz w:val="20"/>
      </w:rPr>
      <w:t>6</w:t>
    </w:r>
    <w:r w:rsidR="0069443C" w:rsidRPr="003A3EFF">
      <w:rPr>
        <w:sz w:val="20"/>
      </w:rPr>
      <w:t>, 20</w:t>
    </w:r>
    <w:r w:rsidRPr="003A3EFF">
      <w:rPr>
        <w:sz w:val="20"/>
      </w:rPr>
      <w:t>26</w:t>
    </w:r>
  </w:p>
  <w:p w14:paraId="6C338A2C" w14:textId="77777777" w:rsidR="001F55B3" w:rsidRPr="003A3EFF" w:rsidRDefault="001F55B3" w:rsidP="001F55B3">
    <w:pPr>
      <w:pStyle w:val="DefaultText"/>
      <w:jc w:val="right"/>
    </w:pPr>
    <w:r w:rsidRPr="003A3EFF">
      <w:rPr>
        <w:sz w:val="20"/>
      </w:rPr>
      <w:t xml:space="preserve">Page </w:t>
    </w:r>
    <w:r w:rsidRPr="003A3EFF">
      <w:rPr>
        <w:rStyle w:val="PageNumber"/>
        <w:sz w:val="20"/>
      </w:rPr>
      <w:fldChar w:fldCharType="begin"/>
    </w:r>
    <w:r w:rsidRPr="003A3EFF">
      <w:rPr>
        <w:rStyle w:val="PageNumber"/>
        <w:sz w:val="20"/>
      </w:rPr>
      <w:instrText xml:space="preserve"> PAGE </w:instrText>
    </w:r>
    <w:r w:rsidRPr="003A3EFF">
      <w:rPr>
        <w:rStyle w:val="PageNumber"/>
        <w:sz w:val="20"/>
      </w:rPr>
      <w:fldChar w:fldCharType="separate"/>
    </w:r>
    <w:r w:rsidR="0086417E" w:rsidRPr="003A3EFF">
      <w:rPr>
        <w:rStyle w:val="PageNumber"/>
        <w:noProof/>
        <w:sz w:val="20"/>
      </w:rPr>
      <w:t>1</w:t>
    </w:r>
    <w:r w:rsidRPr="003A3EFF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1AB1B" w14:textId="77777777" w:rsidR="009447EE" w:rsidRDefault="009447EE">
      <w:r>
        <w:separator/>
      </w:r>
    </w:p>
  </w:footnote>
  <w:footnote w:type="continuationSeparator" w:id="0">
    <w:p w14:paraId="18E0C06B" w14:textId="77777777" w:rsidR="009447EE" w:rsidRDefault="00944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B0738" w14:textId="77777777" w:rsidR="001F55B3" w:rsidRDefault="00000000" w:rsidP="001F55B3">
    <w:pPr>
      <w:pStyle w:val="BodyText"/>
    </w:pPr>
    <w:r>
      <w:object w:dxaOrig="1440" w:dyaOrig="1440" w14:anchorId="22BD79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843984819" r:id="rId2"/>
      </w:object>
    </w:r>
  </w:p>
  <w:p w14:paraId="4DCE0C68" w14:textId="77777777" w:rsidR="00FF6DB6" w:rsidRDefault="00FF6DB6" w:rsidP="00FF6DB6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74BEC2ED" w14:textId="2123087E" w:rsidR="00FF6DB6" w:rsidRDefault="00FF6DB6" w:rsidP="00FF6DB6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</w:r>
    <w:r w:rsidR="00B74251">
      <w:rPr>
        <w:rFonts w:ascii="Arial" w:hAnsi="Arial" w:cs="Arial"/>
        <w:b/>
        <w:sz w:val="22"/>
      </w:rPr>
      <w:t>Retail Market</w:t>
    </w:r>
    <w:r>
      <w:rPr>
        <w:rFonts w:ascii="Arial" w:hAnsi="Arial" w:cs="Arial"/>
        <w:b/>
        <w:sz w:val="22"/>
      </w:rPr>
      <w:t xml:space="preserve"> Quadrant (</w:t>
    </w:r>
    <w:r w:rsidR="00B74251">
      <w:rPr>
        <w:rFonts w:ascii="Arial" w:hAnsi="Arial" w:cs="Arial"/>
        <w:b/>
        <w:sz w:val="22"/>
      </w:rPr>
      <w:t>RM</w:t>
    </w:r>
    <w:r>
      <w:rPr>
        <w:rFonts w:ascii="Arial" w:hAnsi="Arial" w:cs="Arial"/>
        <w:b/>
        <w:sz w:val="22"/>
      </w:rPr>
      <w:t>Q)</w:t>
    </w:r>
  </w:p>
  <w:p w14:paraId="5548F36F" w14:textId="29F63ECD" w:rsidR="00FF6DB6" w:rsidRDefault="00FF6DB6" w:rsidP="00FF6DB6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BB0C22">
      <w:rPr>
        <w:rFonts w:ascii="Arial" w:hAnsi="Arial" w:cs="Arial"/>
        <w:b/>
        <w:sz w:val="22"/>
      </w:rPr>
      <w:t>RMQ In</w:t>
    </w:r>
    <w:r w:rsidR="00C64B08">
      <w:rPr>
        <w:rFonts w:ascii="Arial" w:hAnsi="Arial" w:cs="Arial"/>
        <w:b/>
        <w:sz w:val="22"/>
      </w:rPr>
      <w:t xml:space="preserve">formation Requirements and Technical Electronic Implementation </w:t>
    </w:r>
    <w:r>
      <w:rPr>
        <w:rFonts w:ascii="Arial" w:hAnsi="Arial" w:cs="Arial"/>
        <w:b/>
        <w:sz w:val="22"/>
      </w:rPr>
      <w:t>Subcommittee</w:t>
    </w:r>
  </w:p>
  <w:p w14:paraId="6AAFD48B" w14:textId="3E625FE5" w:rsidR="00FF6DB6" w:rsidRDefault="00FF6DB6" w:rsidP="00EB111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jc w:val="both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  <w:t>20</w:t>
    </w:r>
    <w:r w:rsidR="005F2C67">
      <w:rPr>
        <w:rFonts w:ascii="Arial" w:hAnsi="Arial" w:cs="Arial"/>
        <w:b/>
        <w:sz w:val="22"/>
      </w:rPr>
      <w:t>26</w:t>
    </w:r>
    <w:r>
      <w:rPr>
        <w:rFonts w:ascii="Arial" w:hAnsi="Arial" w:cs="Arial"/>
        <w:b/>
        <w:sz w:val="22"/>
      </w:rPr>
      <w:t xml:space="preserve"> </w:t>
    </w:r>
    <w:r w:rsidR="006B0040">
      <w:rPr>
        <w:rFonts w:ascii="Arial" w:hAnsi="Arial" w:cs="Arial"/>
        <w:b/>
        <w:sz w:val="22"/>
      </w:rPr>
      <w:t>RMQ</w:t>
    </w:r>
    <w:r>
      <w:rPr>
        <w:rFonts w:ascii="Arial" w:hAnsi="Arial" w:cs="Arial"/>
        <w:b/>
        <w:sz w:val="22"/>
      </w:rPr>
      <w:t xml:space="preserve"> Annual Plan Ite</w:t>
    </w:r>
    <w:r w:rsidR="006B0040">
      <w:rPr>
        <w:rFonts w:ascii="Arial" w:hAnsi="Arial" w:cs="Arial"/>
        <w:b/>
        <w:sz w:val="22"/>
      </w:rPr>
      <w:t>m</w:t>
    </w:r>
    <w:r>
      <w:rPr>
        <w:rFonts w:ascii="Arial" w:hAnsi="Arial" w:cs="Arial"/>
        <w:b/>
        <w:sz w:val="22"/>
      </w:rPr>
      <w:t xml:space="preserve"> </w:t>
    </w:r>
    <w:r w:rsidR="006B0040">
      <w:rPr>
        <w:rFonts w:ascii="Arial" w:hAnsi="Arial" w:cs="Arial"/>
        <w:b/>
        <w:sz w:val="22"/>
      </w:rPr>
      <w:t>1</w:t>
    </w:r>
  </w:p>
  <w:p w14:paraId="7679D5EC" w14:textId="4C3D7A42" w:rsidR="00FF6DB6" w:rsidRDefault="00FF6DB6" w:rsidP="00EB111F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jc w:val="both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Pr="00273ACC">
      <w:rPr>
        <w:rFonts w:ascii="Arial" w:hAnsi="Arial" w:cs="Arial"/>
        <w:b/>
        <w:sz w:val="22"/>
      </w:rPr>
      <w:t>Review</w:t>
    </w:r>
    <w:r w:rsidR="00921E49">
      <w:rPr>
        <w:rFonts w:ascii="Arial" w:hAnsi="Arial" w:cs="Arial"/>
        <w:b/>
        <w:sz w:val="22"/>
      </w:rPr>
      <w:t xml:space="preserve"> RMQ Cybersecurity Model Business Practices and Quadrant-Specific Electronic Delivery Mechanism Model Business Practices, including </w:t>
    </w:r>
    <w:r w:rsidR="00991804">
      <w:rPr>
        <w:rFonts w:ascii="Arial" w:hAnsi="Arial" w:cs="Arial"/>
        <w:b/>
        <w:sz w:val="22"/>
      </w:rPr>
      <w:t>data fields and minimum technical characteristics, and revise as needed</w:t>
    </w:r>
    <w:r>
      <w:rPr>
        <w:rFonts w:ascii="Arial" w:hAnsi="Arial" w:cs="Arial"/>
        <w:b/>
        <w:bCs/>
        <w:sz w:val="22"/>
      </w:rPr>
      <w:t>.</w:t>
    </w:r>
  </w:p>
  <w:p w14:paraId="69FFC524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A715C87"/>
    <w:multiLevelType w:val="hybridMultilevel"/>
    <w:tmpl w:val="05A4CEF8"/>
    <w:lvl w:ilvl="0" w:tplc="A80ECEC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573785"/>
    <w:multiLevelType w:val="hybridMultilevel"/>
    <w:tmpl w:val="519C2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50F04"/>
    <w:multiLevelType w:val="hybridMultilevel"/>
    <w:tmpl w:val="FA88B55C"/>
    <w:lvl w:ilvl="0" w:tplc="520AC3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3285459">
    <w:abstractNumId w:val="3"/>
  </w:num>
  <w:num w:numId="2" w16cid:durableId="6832476">
    <w:abstractNumId w:val="1"/>
  </w:num>
  <w:num w:numId="3" w16cid:durableId="1085417499">
    <w:abstractNumId w:val="6"/>
  </w:num>
  <w:num w:numId="4" w16cid:durableId="215774726">
    <w:abstractNumId w:val="0"/>
  </w:num>
  <w:num w:numId="5" w16cid:durableId="1015694176">
    <w:abstractNumId w:val="5"/>
  </w:num>
  <w:num w:numId="6" w16cid:durableId="9638">
    <w:abstractNumId w:val="2"/>
  </w:num>
  <w:num w:numId="7" w16cid:durableId="2021665228">
    <w:abstractNumId w:val="8"/>
  </w:num>
  <w:num w:numId="8" w16cid:durableId="1704666605">
    <w:abstractNumId w:val="4"/>
  </w:num>
  <w:num w:numId="9" w16cid:durableId="539896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26019"/>
    <w:rsid w:val="00042E7A"/>
    <w:rsid w:val="00081841"/>
    <w:rsid w:val="00084E98"/>
    <w:rsid w:val="000904F5"/>
    <w:rsid w:val="000D5D44"/>
    <w:rsid w:val="000E3A12"/>
    <w:rsid w:val="00143533"/>
    <w:rsid w:val="00161FDA"/>
    <w:rsid w:val="00193F4D"/>
    <w:rsid w:val="001A01E8"/>
    <w:rsid w:val="001E0118"/>
    <w:rsid w:val="001F3CD5"/>
    <w:rsid w:val="001F55B3"/>
    <w:rsid w:val="00235BAE"/>
    <w:rsid w:val="00236590"/>
    <w:rsid w:val="00273ACC"/>
    <w:rsid w:val="002A52B9"/>
    <w:rsid w:val="002B154A"/>
    <w:rsid w:val="002E31FE"/>
    <w:rsid w:val="00301F58"/>
    <w:rsid w:val="00332FDF"/>
    <w:rsid w:val="00382C52"/>
    <w:rsid w:val="003A3EFF"/>
    <w:rsid w:val="00440523"/>
    <w:rsid w:val="00475101"/>
    <w:rsid w:val="00481507"/>
    <w:rsid w:val="004B0E83"/>
    <w:rsid w:val="005473ED"/>
    <w:rsid w:val="00557F96"/>
    <w:rsid w:val="005B72BD"/>
    <w:rsid w:val="005C6684"/>
    <w:rsid w:val="005F2C67"/>
    <w:rsid w:val="00602F43"/>
    <w:rsid w:val="00641265"/>
    <w:rsid w:val="00643152"/>
    <w:rsid w:val="006639BB"/>
    <w:rsid w:val="00683645"/>
    <w:rsid w:val="0069443C"/>
    <w:rsid w:val="006A3BD6"/>
    <w:rsid w:val="006B0040"/>
    <w:rsid w:val="006B3298"/>
    <w:rsid w:val="006D38C3"/>
    <w:rsid w:val="006D7EDB"/>
    <w:rsid w:val="006F3AE2"/>
    <w:rsid w:val="007B47E3"/>
    <w:rsid w:val="007C36C2"/>
    <w:rsid w:val="007C3A7A"/>
    <w:rsid w:val="0081190C"/>
    <w:rsid w:val="00814E98"/>
    <w:rsid w:val="00833A12"/>
    <w:rsid w:val="0086417E"/>
    <w:rsid w:val="008A6D97"/>
    <w:rsid w:val="008C51FF"/>
    <w:rsid w:val="00903498"/>
    <w:rsid w:val="00921E49"/>
    <w:rsid w:val="009447EE"/>
    <w:rsid w:val="00947805"/>
    <w:rsid w:val="00981845"/>
    <w:rsid w:val="00991804"/>
    <w:rsid w:val="009C6E87"/>
    <w:rsid w:val="009E07F2"/>
    <w:rsid w:val="009E1FA3"/>
    <w:rsid w:val="00A506CF"/>
    <w:rsid w:val="00AD2989"/>
    <w:rsid w:val="00AE49CE"/>
    <w:rsid w:val="00B21625"/>
    <w:rsid w:val="00B74251"/>
    <w:rsid w:val="00BB0C22"/>
    <w:rsid w:val="00BB61DF"/>
    <w:rsid w:val="00C64B08"/>
    <w:rsid w:val="00C6737D"/>
    <w:rsid w:val="00C849B1"/>
    <w:rsid w:val="00C90FB5"/>
    <w:rsid w:val="00C92334"/>
    <w:rsid w:val="00D07C20"/>
    <w:rsid w:val="00DB0758"/>
    <w:rsid w:val="00DB3043"/>
    <w:rsid w:val="00DF5C5A"/>
    <w:rsid w:val="00E02FA6"/>
    <w:rsid w:val="00E1083D"/>
    <w:rsid w:val="00E26AB6"/>
    <w:rsid w:val="00E72B91"/>
    <w:rsid w:val="00EB111F"/>
    <w:rsid w:val="00EC3854"/>
    <w:rsid w:val="00F36392"/>
    <w:rsid w:val="00F430A4"/>
    <w:rsid w:val="00F64C66"/>
    <w:rsid w:val="00F729F4"/>
    <w:rsid w:val="00F86155"/>
    <w:rsid w:val="00FF68B1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81AB6"/>
  <w15:docId w15:val="{5C5AECBE-4AF4-4325-B1E0-FCB73416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iPriority w:val="99"/>
    <w:unhideWhenUsed/>
    <w:rsid w:val="00B21625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21625"/>
    <w:rPr>
      <w:rFonts w:eastAsiaTheme="minorHAnsi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625"/>
    <w:rPr>
      <w:rFonts w:eastAsiaTheme="minorHAnsi" w:cstheme="minorBidi"/>
      <w:sz w:val="24"/>
      <w:szCs w:val="21"/>
    </w:rPr>
  </w:style>
  <w:style w:type="paragraph" w:styleId="ListParagraph">
    <w:name w:val="List Paragraph"/>
    <w:basedOn w:val="Normal"/>
    <w:uiPriority w:val="34"/>
    <w:qFormat/>
    <w:rsid w:val="00273ACC"/>
    <w:pPr>
      <w:ind w:left="720"/>
      <w:contextualSpacing/>
    </w:pPr>
  </w:style>
  <w:style w:type="table" w:styleId="TableGrid">
    <w:name w:val="Table Grid"/>
    <w:basedOn w:val="TableNormal"/>
    <w:uiPriority w:val="39"/>
    <w:rsid w:val="00161FDA"/>
    <w:rPr>
      <w:rFonts w:eastAsia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rsid w:val="00161F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2FDF"/>
  </w:style>
  <w:style w:type="paragraph" w:styleId="EndnoteText">
    <w:name w:val="endnote text"/>
    <w:basedOn w:val="Normal"/>
    <w:link w:val="EndnoteTextChar"/>
    <w:semiHidden/>
    <w:unhideWhenUsed/>
    <w:rsid w:val="005B72BD"/>
  </w:style>
  <w:style w:type="character" w:customStyle="1" w:styleId="EndnoteTextChar">
    <w:name w:val="Endnote Text Char"/>
    <w:basedOn w:val="DefaultParagraphFont"/>
    <w:link w:val="EndnoteText"/>
    <w:semiHidden/>
    <w:rsid w:val="005B72BD"/>
  </w:style>
  <w:style w:type="character" w:styleId="EndnoteReference">
    <w:name w:val="endnote reference"/>
    <w:basedOn w:val="DefaultParagraphFont"/>
    <w:uiPriority w:val="99"/>
    <w:semiHidden/>
    <w:unhideWhenUsed/>
    <w:rsid w:val="005B72BD"/>
    <w:rPr>
      <w:rFonts w:ascii="Times New Roman" w:hAnsi="Times New Roman" w:cs="Times New Roman" w:hint="default"/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9818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esb.org/pdf4/retail_2026_annual_plan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esb.org/pdf4/wgq_edm_rmq_irteis050426dm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aesb.org/pdf4/wgq_edm_rmq_irteis050426fm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364C-338D-4EA6-8681-468EF8519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Regina Jang</cp:lastModifiedBy>
  <cp:revision>6</cp:revision>
  <cp:lastPrinted>2003-09-05T13:18:00Z</cp:lastPrinted>
  <dcterms:created xsi:type="dcterms:W3CDTF">2026-06-25T20:23:00Z</dcterms:created>
  <dcterms:modified xsi:type="dcterms:W3CDTF">2026-06-26T18:14:00Z</dcterms:modified>
</cp:coreProperties>
</file>