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123D" w14:textId="77777777" w:rsidR="00A40FCC" w:rsidRPr="00FC72FE" w:rsidRDefault="00A40FCC" w:rsidP="00934558">
      <w:pPr>
        <w:pStyle w:val="Heading5"/>
        <w:keepNext w:val="0"/>
        <w:tabs>
          <w:tab w:val="left" w:pos="900"/>
        </w:tabs>
        <w:spacing w:before="0"/>
        <w:ind w:left="5760" w:firstLine="720"/>
        <w:jc w:val="right"/>
        <w:rPr>
          <w:rFonts w:ascii="Times New Roman" w:hAnsi="Times New Roman" w:cs="Times New Roman"/>
          <w:b w:val="0"/>
        </w:rPr>
      </w:pPr>
      <w:r w:rsidRPr="00FC72FE">
        <w:rPr>
          <w:rFonts w:ascii="Times New Roman" w:hAnsi="Times New Roman" w:cs="Times New Roman"/>
          <w:b w:val="0"/>
        </w:rPr>
        <w:t>Via email and posting</w:t>
      </w:r>
    </w:p>
    <w:p w14:paraId="1FF38C33" w14:textId="1B38CD33" w:rsidR="00BF7B89" w:rsidRPr="00FC72FE" w:rsidRDefault="00BD5295" w:rsidP="00720C76">
      <w:pPr>
        <w:spacing w:before="120" w:after="120"/>
        <w:jc w:val="right"/>
      </w:pPr>
      <w:r>
        <w:t xml:space="preserve">November </w:t>
      </w:r>
      <w:r w:rsidR="00FB79BA">
        <w:t>1, 2024</w:t>
      </w:r>
    </w:p>
    <w:p w14:paraId="517B7F32" w14:textId="54422FCA" w:rsidR="00F64E33" w:rsidRDefault="00A40FCC" w:rsidP="00B02935">
      <w:pPr>
        <w:tabs>
          <w:tab w:val="left" w:pos="900"/>
        </w:tabs>
        <w:spacing w:after="120"/>
        <w:ind w:left="907" w:hanging="907"/>
        <w:jc w:val="both"/>
      </w:pPr>
      <w:r w:rsidRPr="00FC72FE">
        <w:rPr>
          <w:b/>
        </w:rPr>
        <w:t>TO:</w:t>
      </w:r>
      <w:r w:rsidRPr="00FC72FE">
        <w:tab/>
      </w:r>
      <w:r w:rsidR="00097BB2">
        <w:t>Retail Markets</w:t>
      </w:r>
      <w:r w:rsidR="007319F5">
        <w:t xml:space="preserve"> Quadrant (</w:t>
      </w:r>
      <w:r w:rsidR="00097BB2">
        <w:t>RM</w:t>
      </w:r>
      <w:r w:rsidR="007319F5">
        <w:t>Q)</w:t>
      </w:r>
      <w:r w:rsidR="00A86DBA" w:rsidRPr="00FC72FE">
        <w:t xml:space="preserve"> </w:t>
      </w:r>
      <w:r w:rsidRPr="00FC72FE">
        <w:t>E</w:t>
      </w:r>
      <w:r w:rsidR="00354B87" w:rsidRPr="00FC72FE">
        <w:t>xecutive Committee</w:t>
      </w:r>
      <w:r w:rsidRPr="00FC72FE">
        <w:t xml:space="preserve"> Members</w:t>
      </w:r>
    </w:p>
    <w:p w14:paraId="4ED97EC0" w14:textId="6C707356" w:rsidR="00A40FCC" w:rsidRPr="00FC72FE" w:rsidRDefault="00A40FCC" w:rsidP="00934558">
      <w:pPr>
        <w:tabs>
          <w:tab w:val="left" w:pos="900"/>
        </w:tabs>
        <w:ind w:left="907" w:hanging="907"/>
        <w:jc w:val="both"/>
        <w:rPr>
          <w:bCs/>
        </w:rPr>
      </w:pPr>
      <w:r w:rsidRPr="00FC72FE">
        <w:rPr>
          <w:b/>
          <w:bCs/>
        </w:rPr>
        <w:t>FROM:</w:t>
      </w:r>
      <w:r w:rsidRPr="00FC72FE">
        <w:rPr>
          <w:b/>
          <w:bCs/>
        </w:rPr>
        <w:tab/>
      </w:r>
      <w:r w:rsidRPr="00FC72FE">
        <w:rPr>
          <w:b/>
          <w:bCs/>
        </w:rPr>
        <w:tab/>
      </w:r>
      <w:r w:rsidR="004D7861">
        <w:rPr>
          <w:bCs/>
        </w:rPr>
        <w:t>Caroline Trum, Director of Wholesale Electric Activities</w:t>
      </w:r>
    </w:p>
    <w:p w14:paraId="250D735D" w14:textId="53B95A16" w:rsidR="00734F85" w:rsidRPr="00FC72FE" w:rsidRDefault="00A40FCC" w:rsidP="00720C76">
      <w:pPr>
        <w:pBdr>
          <w:bottom w:val="single" w:sz="12" w:space="1" w:color="auto"/>
        </w:pBdr>
        <w:tabs>
          <w:tab w:val="left" w:pos="900"/>
        </w:tabs>
        <w:spacing w:before="120"/>
        <w:ind w:left="900" w:hanging="900"/>
        <w:jc w:val="both"/>
        <w:rPr>
          <w:bCs/>
        </w:rPr>
      </w:pPr>
      <w:r w:rsidRPr="00FC72FE">
        <w:rPr>
          <w:b/>
          <w:bCs/>
        </w:rPr>
        <w:t>RE:</w:t>
      </w:r>
      <w:r w:rsidRPr="00FC72FE">
        <w:rPr>
          <w:b/>
          <w:bCs/>
        </w:rPr>
        <w:tab/>
      </w:r>
      <w:r w:rsidR="00097BB2">
        <w:rPr>
          <w:bCs/>
        </w:rPr>
        <w:t>RMQ</w:t>
      </w:r>
      <w:r w:rsidR="006B0DCD">
        <w:rPr>
          <w:bCs/>
        </w:rPr>
        <w:t xml:space="preserve"> E</w:t>
      </w:r>
      <w:r w:rsidR="00097BB2">
        <w:rPr>
          <w:bCs/>
        </w:rPr>
        <w:t xml:space="preserve">xecutive </w:t>
      </w:r>
      <w:r w:rsidR="006B0DCD">
        <w:rPr>
          <w:bCs/>
        </w:rPr>
        <w:t>C</w:t>
      </w:r>
      <w:r w:rsidR="00097BB2">
        <w:rPr>
          <w:bCs/>
        </w:rPr>
        <w:t>ommittee</w:t>
      </w:r>
      <w:r w:rsidR="006B0DCD">
        <w:rPr>
          <w:bCs/>
        </w:rPr>
        <w:t xml:space="preserve"> Notat</w:t>
      </w:r>
      <w:r w:rsidR="007319F5">
        <w:rPr>
          <w:bCs/>
        </w:rPr>
        <w:t xml:space="preserve">ional Ballot </w:t>
      </w:r>
      <w:r w:rsidR="00CB07B5">
        <w:rPr>
          <w:bCs/>
        </w:rPr>
        <w:t>Results</w:t>
      </w:r>
    </w:p>
    <w:p w14:paraId="100F7FC5" w14:textId="07470DDE" w:rsidR="00A40FCC" w:rsidRPr="00FC72FE" w:rsidRDefault="00A40FCC" w:rsidP="00505329">
      <w:pPr>
        <w:spacing w:before="120" w:after="120"/>
      </w:pPr>
      <w:r w:rsidRPr="00FC72FE">
        <w:t xml:space="preserve">Dear </w:t>
      </w:r>
      <w:r w:rsidR="00097BB2">
        <w:t>RMQ Executive Committee</w:t>
      </w:r>
      <w:r w:rsidR="006B0DCD">
        <w:t xml:space="preserve"> Members</w:t>
      </w:r>
      <w:r w:rsidR="00421BA2" w:rsidRPr="00FC72FE">
        <w:t>,</w:t>
      </w:r>
    </w:p>
    <w:p w14:paraId="24856263" w14:textId="4790473A" w:rsidR="00D06952" w:rsidRDefault="00FB79BA" w:rsidP="00CB07B5">
      <w:pPr>
        <w:spacing w:before="120"/>
        <w:jc w:val="both"/>
      </w:pPr>
      <w:r w:rsidRPr="00FB79BA">
        <w:t xml:space="preserve">On October 24, 2024 the RMQ Executive Committee </w:t>
      </w:r>
      <w:r w:rsidR="004D7861">
        <w:t xml:space="preserve">(EC) </w:t>
      </w:r>
      <w:r w:rsidRPr="00FB79BA">
        <w:t xml:space="preserve">considered a recommendation to support Standards Request R24001.  </w:t>
      </w:r>
      <w:r w:rsidR="00D06952">
        <w:t>The recommendation include</w:t>
      </w:r>
      <w:r w:rsidR="00BF3837">
        <w:t xml:space="preserve">d </w:t>
      </w:r>
      <w:r w:rsidR="00D06952">
        <w:t xml:space="preserve">as attachments </w:t>
      </w:r>
      <w:r w:rsidR="00D06952" w:rsidRPr="00D06952">
        <w:t>the proposed NAESB Base Contract for the Sale and Purchase of Distribution Grid Services from DER Aggregations (NAESB Distribution Grid Services Base Contract) the NAESB Conditions Precedent Addendum</w:t>
      </w:r>
      <w:r w:rsidR="00BF3837">
        <w:t>,</w:t>
      </w:r>
      <w:r w:rsidR="00D06952" w:rsidRPr="00D06952">
        <w:t xml:space="preserve"> and the NAESB Distribution Grid Services Base Contract Frequently Asked Questions (FAQ).</w:t>
      </w:r>
      <w:r w:rsidR="00D06952">
        <w:t xml:space="preserve">  During the meeting, a motion was made to adopt the recommendation as revised by the late formal comments of the RMQ/WEQ Business Practices Subcommittees and with additional revisions </w:t>
      </w:r>
      <w:r w:rsidR="004D7861">
        <w:t xml:space="preserve">to all three attachments, </w:t>
      </w:r>
      <w:r w:rsidR="00D06952">
        <w:t>for clarity and consistency, as discussed by the RMQ EC.</w:t>
      </w:r>
      <w:r w:rsidR="004D7861">
        <w:t xml:space="preserve">  </w:t>
      </w:r>
      <w:r w:rsidR="004D7861" w:rsidRPr="004D7861">
        <w:t>As not enough votes were cast during the meeting to make a determination on the recommendation, a notational ballot was distributed to</w:t>
      </w:r>
      <w:r w:rsidR="004D7861">
        <w:t xml:space="preserve"> RMQ EC members absent from all or a portion of the meeting.</w:t>
      </w:r>
    </w:p>
    <w:p w14:paraId="3CEE53C1" w14:textId="4C931611" w:rsidR="00097BB2" w:rsidRDefault="004D7861" w:rsidP="00CB07B5">
      <w:pPr>
        <w:spacing w:before="120"/>
        <w:jc w:val="both"/>
      </w:pPr>
      <w:r>
        <w:t>The notational ballot closed on October 30, 2024, and the recommendation was approved by super majority support.  The full results of the notational ballot may be viewed on the following page.</w:t>
      </w:r>
      <w:bookmarkStart w:id="0" w:name="_MailAutoSig"/>
    </w:p>
    <w:p w14:paraId="7E6BA152" w14:textId="77777777" w:rsidR="004D7861" w:rsidRPr="00FC72FE" w:rsidRDefault="004D7861" w:rsidP="004D7861">
      <w:pPr>
        <w:tabs>
          <w:tab w:val="left" w:pos="1509"/>
        </w:tabs>
        <w:spacing w:before="120" w:after="120"/>
        <w:rPr>
          <w:noProof/>
        </w:rPr>
      </w:pPr>
      <w:r w:rsidRPr="00FC72FE">
        <w:rPr>
          <w:noProof/>
        </w:rPr>
        <w:t>Best Regards,</w:t>
      </w:r>
    </w:p>
    <w:p w14:paraId="0218CF9D" w14:textId="77777777" w:rsidR="004D7861" w:rsidRPr="003D564D" w:rsidRDefault="004D7861" w:rsidP="004D7861">
      <w:pPr>
        <w:spacing w:before="120" w:after="120"/>
        <w:rPr>
          <w:rFonts w:ascii="Freestyle Script" w:hAnsi="Freestyle Script"/>
          <w:sz w:val="40"/>
          <w:szCs w:val="40"/>
        </w:rPr>
      </w:pPr>
      <w:r w:rsidRPr="003D564D">
        <w:rPr>
          <w:rFonts w:ascii="Freestyle Script" w:hAnsi="Freestyle Script"/>
          <w:i/>
          <w:noProof/>
          <w:sz w:val="40"/>
          <w:szCs w:val="40"/>
        </w:rPr>
        <w:t>Caroline Trum</w:t>
      </w:r>
    </w:p>
    <w:p w14:paraId="4A65DE95" w14:textId="6E071CAE" w:rsidR="004D7861" w:rsidRDefault="004D7861" w:rsidP="004D7861">
      <w:r w:rsidRPr="00782264">
        <w:t xml:space="preserve">cc:  </w:t>
      </w:r>
      <w:r>
        <w:t>Jonathan Booe, Executive Vice President &amp; Chief Operating Officer</w:t>
      </w:r>
      <w:bookmarkEnd w:id="0"/>
    </w:p>
    <w:p w14:paraId="21E42245" w14:textId="77777777" w:rsidR="004D7861" w:rsidRDefault="004D7861">
      <w:r>
        <w:br w:type="page"/>
      </w:r>
    </w:p>
    <w:p w14:paraId="55B83263" w14:textId="6B4B7F77" w:rsidR="00354B87" w:rsidRPr="00FC72FE" w:rsidRDefault="00354B87" w:rsidP="004D7861">
      <w:pPr>
        <w:pStyle w:val="Title"/>
        <w:rPr>
          <w:rFonts w:ascii="Times New Roman" w:hAnsi="Times New Roman"/>
          <w:szCs w:val="18"/>
        </w:rPr>
      </w:pPr>
      <w:r w:rsidRPr="00FC72FE">
        <w:rPr>
          <w:rFonts w:ascii="Times New Roman" w:hAnsi="Times New Roman"/>
          <w:szCs w:val="18"/>
        </w:rPr>
        <w:lastRenderedPageBreak/>
        <w:t>NORTH AMERICAN ENERGY STANDARDS BOARD</w:t>
      </w:r>
    </w:p>
    <w:p w14:paraId="29D17918" w14:textId="6BCE7E94" w:rsidR="00354B87" w:rsidRDefault="00FD7FD9" w:rsidP="00291E4D">
      <w:pPr>
        <w:pStyle w:val="Heading1"/>
        <w:widowControl w:val="0"/>
        <w:spacing w:before="0"/>
        <w:jc w:val="center"/>
        <w:rPr>
          <w:rFonts w:ascii="Times New Roman" w:hAnsi="Times New Roman" w:cs="Times New Roman"/>
          <w:sz w:val="18"/>
          <w:szCs w:val="18"/>
        </w:rPr>
      </w:pPr>
      <w:r>
        <w:rPr>
          <w:rFonts w:ascii="Times New Roman" w:hAnsi="Times New Roman" w:cs="Times New Roman"/>
          <w:sz w:val="18"/>
          <w:szCs w:val="18"/>
        </w:rPr>
        <w:t>202</w:t>
      </w:r>
      <w:r w:rsidR="004D7861">
        <w:rPr>
          <w:rFonts w:ascii="Times New Roman" w:hAnsi="Times New Roman" w:cs="Times New Roman"/>
          <w:sz w:val="18"/>
          <w:szCs w:val="18"/>
        </w:rPr>
        <w:t>4</w:t>
      </w:r>
      <w:r w:rsidR="00354B87" w:rsidRPr="00FC72FE">
        <w:rPr>
          <w:rFonts w:ascii="Times New Roman" w:hAnsi="Times New Roman" w:cs="Times New Roman"/>
          <w:sz w:val="18"/>
          <w:szCs w:val="18"/>
        </w:rPr>
        <w:t xml:space="preserve"> EXECUTIVE COMMITTEE TERMS – </w:t>
      </w:r>
      <w:r w:rsidR="00097BB2">
        <w:rPr>
          <w:rFonts w:ascii="Times New Roman" w:hAnsi="Times New Roman" w:cs="Times New Roman"/>
          <w:sz w:val="18"/>
          <w:szCs w:val="18"/>
        </w:rPr>
        <w:t>Retail Markets</w:t>
      </w:r>
      <w:r w:rsidR="007616F4">
        <w:rPr>
          <w:rFonts w:ascii="Times New Roman" w:hAnsi="Times New Roman" w:cs="Times New Roman"/>
          <w:sz w:val="18"/>
          <w:szCs w:val="18"/>
        </w:rPr>
        <w:t xml:space="preserve"> Quadrant</w:t>
      </w:r>
    </w:p>
    <w:p w14:paraId="6F4DF898" w14:textId="5BBBFA21" w:rsidR="005356F2" w:rsidRPr="005356F2" w:rsidRDefault="004D7861" w:rsidP="005356F2">
      <w:pPr>
        <w:spacing w:before="120" w:after="120"/>
        <w:jc w:val="center"/>
        <w:rPr>
          <w:u w:val="single"/>
        </w:rPr>
      </w:pPr>
      <w:r>
        <w:rPr>
          <w:u w:val="single"/>
        </w:rPr>
        <w:t>Standards Request R24001 Recommendation</w:t>
      </w:r>
      <w:r w:rsidR="005356F2">
        <w:rPr>
          <w:u w:val="single"/>
        </w:rPr>
        <w:t xml:space="preserve"> Notational Ballot Results</w:t>
      </w:r>
    </w:p>
    <w:tbl>
      <w:tblPr>
        <w:tblW w:w="9360" w:type="dxa"/>
        <w:tblLayout w:type="fixed"/>
        <w:tblLook w:val="0000" w:firstRow="0" w:lastRow="0" w:firstColumn="0" w:lastColumn="0" w:noHBand="0" w:noVBand="0"/>
      </w:tblPr>
      <w:tblGrid>
        <w:gridCol w:w="1620"/>
        <w:gridCol w:w="6300"/>
        <w:gridCol w:w="1440"/>
      </w:tblGrid>
      <w:tr w:rsidR="004D7861" w:rsidRPr="00C34BEE" w14:paraId="569AF72C" w14:textId="77777777" w:rsidTr="00CB5F1D">
        <w:tc>
          <w:tcPr>
            <w:tcW w:w="7920" w:type="dxa"/>
            <w:gridSpan w:val="2"/>
            <w:tcBorders>
              <w:top w:val="single" w:sz="4" w:space="0" w:color="auto"/>
              <w:bottom w:val="single" w:sz="4" w:space="0" w:color="auto"/>
            </w:tcBorders>
          </w:tcPr>
          <w:p w14:paraId="5AC47954"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18"/>
                <w:szCs w:val="18"/>
              </w:rPr>
            </w:pPr>
            <w:r w:rsidRPr="00C34BEE">
              <w:rPr>
                <w:b/>
                <w:smallCaps/>
                <w:sz w:val="18"/>
                <w:szCs w:val="18"/>
              </w:rPr>
              <w:t>Retail Electric Utilities Segment</w:t>
            </w:r>
          </w:p>
        </w:tc>
        <w:tc>
          <w:tcPr>
            <w:tcW w:w="1440" w:type="dxa"/>
            <w:tcBorders>
              <w:top w:val="single" w:sz="4" w:space="0" w:color="auto"/>
              <w:bottom w:val="single" w:sz="4" w:space="0" w:color="auto"/>
            </w:tcBorders>
          </w:tcPr>
          <w:p w14:paraId="3E6F8054"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r>
              <w:rPr>
                <w:b/>
                <w:smallCaps/>
                <w:sz w:val="18"/>
                <w:szCs w:val="18"/>
              </w:rPr>
              <w:t>Vote:</w:t>
            </w:r>
          </w:p>
        </w:tc>
      </w:tr>
      <w:tr w:rsidR="004D7861" w:rsidRPr="00C34BEE" w14:paraId="4793B492" w14:textId="77777777" w:rsidTr="00CB5F1D">
        <w:tc>
          <w:tcPr>
            <w:tcW w:w="1620" w:type="dxa"/>
          </w:tcPr>
          <w:p w14:paraId="120938F7" w14:textId="77777777" w:rsidR="004D7861" w:rsidRPr="00C34BEE" w:rsidRDefault="004D7861" w:rsidP="00CB5F1D">
            <w:pPr>
              <w:pStyle w:val="BodyText"/>
              <w:spacing w:before="60"/>
              <w:rPr>
                <w:sz w:val="18"/>
                <w:szCs w:val="18"/>
              </w:rPr>
            </w:pPr>
            <w:r w:rsidRPr="00C34BEE">
              <w:rPr>
                <w:sz w:val="18"/>
                <w:szCs w:val="18"/>
              </w:rPr>
              <w:t>Debbie McKeever</w:t>
            </w:r>
          </w:p>
        </w:tc>
        <w:tc>
          <w:tcPr>
            <w:tcW w:w="6300" w:type="dxa"/>
          </w:tcPr>
          <w:p w14:paraId="06DB1761" w14:textId="77777777" w:rsidR="004D7861" w:rsidRPr="00C34BEE" w:rsidRDefault="004D7861" w:rsidP="00CB5F1D">
            <w:pPr>
              <w:pStyle w:val="TableText"/>
              <w:spacing w:before="60"/>
              <w:rPr>
                <w:rFonts w:ascii="Times New Roman" w:hAnsi="Times New Roman"/>
                <w:color w:val="auto"/>
                <w:sz w:val="18"/>
                <w:szCs w:val="18"/>
              </w:rPr>
            </w:pPr>
            <w:r w:rsidRPr="00C34BEE">
              <w:rPr>
                <w:rFonts w:ascii="Times New Roman" w:hAnsi="Times New Roman"/>
                <w:sz w:val="18"/>
                <w:szCs w:val="18"/>
              </w:rPr>
              <w:t>Market Advocate, Oncor Electric Delivery Company LLC</w:t>
            </w:r>
          </w:p>
        </w:tc>
        <w:tc>
          <w:tcPr>
            <w:tcW w:w="1440" w:type="dxa"/>
          </w:tcPr>
          <w:p w14:paraId="1E1C87D5" w14:textId="7223FE0C" w:rsidR="004D7861" w:rsidRPr="00C34BEE" w:rsidRDefault="004D7861" w:rsidP="00CB5F1D">
            <w:pPr>
              <w:pStyle w:val="TableText"/>
              <w:spacing w:before="60"/>
              <w:jc w:val="center"/>
              <w:rPr>
                <w:rFonts w:ascii="Times New Roman" w:hAnsi="Times New Roman"/>
                <w:sz w:val="18"/>
                <w:szCs w:val="18"/>
              </w:rPr>
            </w:pPr>
            <w:r>
              <w:rPr>
                <w:rFonts w:ascii="Times New Roman" w:hAnsi="Times New Roman"/>
                <w:sz w:val="18"/>
                <w:szCs w:val="18"/>
              </w:rPr>
              <w:t>In Favor</w:t>
            </w:r>
          </w:p>
        </w:tc>
      </w:tr>
      <w:tr w:rsidR="004D7861" w:rsidRPr="00C34BEE" w14:paraId="5DF16541" w14:textId="77777777" w:rsidTr="00CB5F1D">
        <w:tc>
          <w:tcPr>
            <w:tcW w:w="1620" w:type="dxa"/>
          </w:tcPr>
          <w:p w14:paraId="088315BE" w14:textId="77777777" w:rsidR="004D7861" w:rsidRPr="00C34BEE" w:rsidRDefault="004D7861" w:rsidP="00CB5F1D">
            <w:pPr>
              <w:pStyle w:val="BodyText"/>
              <w:spacing w:before="60"/>
              <w:rPr>
                <w:sz w:val="18"/>
                <w:szCs w:val="18"/>
              </w:rPr>
            </w:pPr>
            <w:r>
              <w:rPr>
                <w:sz w:val="18"/>
                <w:szCs w:val="18"/>
              </w:rPr>
              <w:t>Michael Bret Giles</w:t>
            </w:r>
          </w:p>
        </w:tc>
        <w:tc>
          <w:tcPr>
            <w:tcW w:w="6300" w:type="dxa"/>
          </w:tcPr>
          <w:p w14:paraId="27E5BF31" w14:textId="77777777" w:rsidR="004D7861" w:rsidRPr="00C34BEE" w:rsidRDefault="004D7861" w:rsidP="00CB5F1D">
            <w:pPr>
              <w:pStyle w:val="TableText"/>
              <w:spacing w:before="60"/>
              <w:rPr>
                <w:rFonts w:ascii="Times New Roman" w:hAnsi="Times New Roman"/>
                <w:color w:val="auto"/>
                <w:sz w:val="18"/>
                <w:szCs w:val="18"/>
              </w:rPr>
            </w:pPr>
            <w:r>
              <w:rPr>
                <w:rFonts w:ascii="Times New Roman" w:hAnsi="Times New Roman"/>
                <w:sz w:val="18"/>
                <w:szCs w:val="18"/>
              </w:rPr>
              <w:t>Project Manager, Planning and Regulatory Support Department, Southern Company Services, Inc.</w:t>
            </w:r>
          </w:p>
        </w:tc>
        <w:tc>
          <w:tcPr>
            <w:tcW w:w="1440" w:type="dxa"/>
          </w:tcPr>
          <w:p w14:paraId="33E471E0" w14:textId="5AACE335" w:rsidR="004D7861" w:rsidRPr="00C34BEE" w:rsidRDefault="004D7861" w:rsidP="00CB5F1D">
            <w:pPr>
              <w:pStyle w:val="TableText"/>
              <w:spacing w:before="60"/>
              <w:jc w:val="center"/>
              <w:rPr>
                <w:rFonts w:ascii="Times New Roman" w:hAnsi="Times New Roman"/>
                <w:sz w:val="18"/>
                <w:szCs w:val="18"/>
              </w:rPr>
            </w:pPr>
            <w:r>
              <w:rPr>
                <w:rFonts w:ascii="Times New Roman" w:hAnsi="Times New Roman"/>
                <w:sz w:val="18"/>
                <w:szCs w:val="18"/>
              </w:rPr>
              <w:t>In Favor</w:t>
            </w:r>
          </w:p>
        </w:tc>
      </w:tr>
      <w:tr w:rsidR="004D7861" w:rsidRPr="00C34BEE" w14:paraId="38B94960" w14:textId="77777777" w:rsidTr="00CB5F1D">
        <w:tc>
          <w:tcPr>
            <w:tcW w:w="7920" w:type="dxa"/>
            <w:gridSpan w:val="2"/>
            <w:tcBorders>
              <w:top w:val="single" w:sz="6" w:space="0" w:color="000000"/>
              <w:bottom w:val="single" w:sz="6" w:space="0" w:color="000000"/>
            </w:tcBorders>
          </w:tcPr>
          <w:p w14:paraId="10C66860"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sz w:val="18"/>
                <w:szCs w:val="18"/>
              </w:rPr>
            </w:pPr>
            <w:r w:rsidRPr="00C34BEE">
              <w:rPr>
                <w:b/>
                <w:smallCaps/>
                <w:sz w:val="18"/>
                <w:szCs w:val="18"/>
              </w:rPr>
              <w:t>Retail Gas Market Interests Segment</w:t>
            </w:r>
          </w:p>
        </w:tc>
        <w:tc>
          <w:tcPr>
            <w:tcW w:w="1440" w:type="dxa"/>
            <w:tcBorders>
              <w:top w:val="single" w:sz="6" w:space="0" w:color="000000"/>
              <w:bottom w:val="single" w:sz="6" w:space="0" w:color="000000"/>
            </w:tcBorders>
          </w:tcPr>
          <w:p w14:paraId="269EE4B9"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p>
        </w:tc>
      </w:tr>
      <w:tr w:rsidR="004D7861" w:rsidRPr="00C34BEE" w14:paraId="4EDA1D5F" w14:textId="77777777" w:rsidTr="00CB5F1D">
        <w:tc>
          <w:tcPr>
            <w:tcW w:w="1620" w:type="dxa"/>
          </w:tcPr>
          <w:p w14:paraId="3740BC3F" w14:textId="77777777" w:rsidR="004D7861" w:rsidRPr="00C34BEE" w:rsidRDefault="004D7861" w:rsidP="00CB5F1D">
            <w:pPr>
              <w:pStyle w:val="BodyText"/>
              <w:spacing w:before="60"/>
              <w:rPr>
                <w:sz w:val="18"/>
                <w:szCs w:val="18"/>
              </w:rPr>
            </w:pPr>
            <w:r w:rsidRPr="00C34BEE">
              <w:rPr>
                <w:sz w:val="18"/>
                <w:szCs w:val="18"/>
              </w:rPr>
              <w:t>George Behr</w:t>
            </w:r>
          </w:p>
        </w:tc>
        <w:tc>
          <w:tcPr>
            <w:tcW w:w="6300" w:type="dxa"/>
          </w:tcPr>
          <w:p w14:paraId="49828498" w14:textId="77777777" w:rsidR="004D7861" w:rsidRPr="00C34BEE" w:rsidRDefault="004D7861" w:rsidP="00CB5F1D">
            <w:pPr>
              <w:pStyle w:val="TableText"/>
              <w:spacing w:before="60"/>
              <w:rPr>
                <w:rFonts w:ascii="Times New Roman" w:hAnsi="Times New Roman"/>
                <w:sz w:val="18"/>
                <w:szCs w:val="18"/>
              </w:rPr>
            </w:pPr>
            <w:r w:rsidRPr="00C34BEE">
              <w:rPr>
                <w:rFonts w:ascii="Times New Roman" w:hAnsi="Times New Roman"/>
                <w:sz w:val="18"/>
                <w:szCs w:val="18"/>
              </w:rPr>
              <w:t>Director, Sales/Solutions Engineering, Latitude Technologies LLC</w:t>
            </w:r>
            <w:r>
              <w:rPr>
                <w:rFonts w:ascii="Times New Roman" w:hAnsi="Times New Roman"/>
                <w:sz w:val="18"/>
                <w:szCs w:val="18"/>
              </w:rPr>
              <w:t>, an ESG Company</w:t>
            </w:r>
          </w:p>
        </w:tc>
        <w:tc>
          <w:tcPr>
            <w:tcW w:w="1440" w:type="dxa"/>
          </w:tcPr>
          <w:p w14:paraId="2F258E8A" w14:textId="77777777" w:rsidR="004D7861" w:rsidRPr="00C34BEE" w:rsidRDefault="004D7861" w:rsidP="00CB5F1D">
            <w:pPr>
              <w:pStyle w:val="TableText"/>
              <w:spacing w:before="60"/>
              <w:jc w:val="center"/>
              <w:rPr>
                <w:rFonts w:ascii="Times New Roman" w:hAnsi="Times New Roman"/>
                <w:sz w:val="18"/>
                <w:szCs w:val="18"/>
              </w:rPr>
            </w:pPr>
          </w:p>
        </w:tc>
      </w:tr>
      <w:tr w:rsidR="004D7861" w:rsidRPr="00C34BEE" w14:paraId="0DB2D7D8" w14:textId="77777777" w:rsidTr="00CB5F1D">
        <w:tc>
          <w:tcPr>
            <w:tcW w:w="7920" w:type="dxa"/>
            <w:gridSpan w:val="2"/>
            <w:tcBorders>
              <w:top w:val="single" w:sz="4" w:space="0" w:color="auto"/>
              <w:bottom w:val="single" w:sz="4" w:space="0" w:color="auto"/>
            </w:tcBorders>
          </w:tcPr>
          <w:p w14:paraId="20A5AC2A"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18"/>
                <w:szCs w:val="18"/>
              </w:rPr>
            </w:pPr>
            <w:r w:rsidRPr="00C34BEE">
              <w:rPr>
                <w:b/>
                <w:smallCaps/>
                <w:sz w:val="18"/>
                <w:szCs w:val="18"/>
              </w:rPr>
              <w:t>Retail Electric End Users/Public Agencies Segment</w:t>
            </w:r>
          </w:p>
        </w:tc>
        <w:tc>
          <w:tcPr>
            <w:tcW w:w="1440" w:type="dxa"/>
            <w:tcBorders>
              <w:top w:val="single" w:sz="4" w:space="0" w:color="auto"/>
              <w:bottom w:val="single" w:sz="4" w:space="0" w:color="auto"/>
            </w:tcBorders>
          </w:tcPr>
          <w:p w14:paraId="0ECA9B41"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p>
        </w:tc>
      </w:tr>
      <w:tr w:rsidR="004D7861" w:rsidRPr="00C34BEE" w14:paraId="26171273" w14:textId="77777777" w:rsidTr="00CB5F1D">
        <w:tc>
          <w:tcPr>
            <w:tcW w:w="1620" w:type="dxa"/>
          </w:tcPr>
          <w:p w14:paraId="210F3B09" w14:textId="77777777" w:rsidR="004D7861" w:rsidRPr="00C34BEE" w:rsidRDefault="004D7861" w:rsidP="00CB5F1D">
            <w:pPr>
              <w:pStyle w:val="BodyText"/>
              <w:spacing w:before="60"/>
              <w:rPr>
                <w:sz w:val="18"/>
                <w:szCs w:val="18"/>
              </w:rPr>
            </w:pPr>
            <w:r w:rsidRPr="00C34BEE">
              <w:rPr>
                <w:sz w:val="18"/>
                <w:szCs w:val="18"/>
              </w:rPr>
              <w:t>Sam Watson</w:t>
            </w:r>
          </w:p>
        </w:tc>
        <w:tc>
          <w:tcPr>
            <w:tcW w:w="6300" w:type="dxa"/>
          </w:tcPr>
          <w:p w14:paraId="60587945" w14:textId="77777777" w:rsidR="004D7861" w:rsidRPr="00C34BEE" w:rsidRDefault="004D7861" w:rsidP="00CB5F1D">
            <w:pPr>
              <w:pStyle w:val="TableText"/>
              <w:spacing w:before="60"/>
              <w:rPr>
                <w:rFonts w:ascii="Times New Roman" w:hAnsi="Times New Roman"/>
                <w:sz w:val="18"/>
                <w:szCs w:val="18"/>
              </w:rPr>
            </w:pPr>
            <w:r w:rsidRPr="00C34BEE">
              <w:rPr>
                <w:rFonts w:ascii="Times New Roman" w:hAnsi="Times New Roman"/>
                <w:sz w:val="18"/>
                <w:szCs w:val="18"/>
              </w:rPr>
              <w:t>General Counsel</w:t>
            </w:r>
            <w:r w:rsidRPr="00C34BEE">
              <w:rPr>
                <w:rFonts w:ascii="Times New Roman" w:hAnsi="Times New Roman"/>
                <w:color w:val="auto"/>
                <w:sz w:val="18"/>
                <w:szCs w:val="18"/>
              </w:rPr>
              <w:t xml:space="preserve"> – </w:t>
            </w:r>
            <w:r w:rsidRPr="00C34BEE">
              <w:rPr>
                <w:rFonts w:ascii="Times New Roman" w:hAnsi="Times New Roman"/>
                <w:sz w:val="18"/>
                <w:szCs w:val="18"/>
              </w:rPr>
              <w:t>North Carolina Utilities Commission rep. National Association of Regulatory Utility Commissioners (NARUC)</w:t>
            </w:r>
          </w:p>
        </w:tc>
        <w:tc>
          <w:tcPr>
            <w:tcW w:w="1440" w:type="dxa"/>
          </w:tcPr>
          <w:p w14:paraId="3D314454" w14:textId="77777777" w:rsidR="004D7861" w:rsidRPr="00C34BEE" w:rsidRDefault="004D7861" w:rsidP="00CB5F1D">
            <w:pPr>
              <w:pStyle w:val="TableText"/>
              <w:spacing w:before="60"/>
              <w:jc w:val="center"/>
              <w:rPr>
                <w:rFonts w:ascii="Times New Roman" w:hAnsi="Times New Roman"/>
                <w:sz w:val="18"/>
                <w:szCs w:val="18"/>
              </w:rPr>
            </w:pPr>
            <w:r>
              <w:rPr>
                <w:rFonts w:ascii="Times New Roman" w:hAnsi="Times New Roman"/>
                <w:sz w:val="18"/>
                <w:szCs w:val="18"/>
              </w:rPr>
              <w:t>In Favor</w:t>
            </w:r>
          </w:p>
        </w:tc>
      </w:tr>
      <w:tr w:rsidR="004D7861" w:rsidRPr="00C34BEE" w14:paraId="199088CE" w14:textId="77777777" w:rsidTr="00CB5F1D">
        <w:tc>
          <w:tcPr>
            <w:tcW w:w="1620" w:type="dxa"/>
          </w:tcPr>
          <w:p w14:paraId="5E2B87A3" w14:textId="77777777" w:rsidR="004D7861" w:rsidRPr="00C34BEE" w:rsidRDefault="004D7861" w:rsidP="00CB5F1D">
            <w:pPr>
              <w:pStyle w:val="BodyText"/>
              <w:spacing w:before="60"/>
              <w:rPr>
                <w:sz w:val="18"/>
                <w:szCs w:val="18"/>
              </w:rPr>
            </w:pPr>
            <w:r>
              <w:rPr>
                <w:sz w:val="18"/>
                <w:szCs w:val="18"/>
              </w:rPr>
              <w:t>Catherine Meiners</w:t>
            </w:r>
          </w:p>
        </w:tc>
        <w:tc>
          <w:tcPr>
            <w:tcW w:w="6300" w:type="dxa"/>
          </w:tcPr>
          <w:p w14:paraId="46FF6B74" w14:textId="77777777" w:rsidR="004D7861" w:rsidRPr="00C34BEE" w:rsidRDefault="004D7861" w:rsidP="00CB5F1D">
            <w:pPr>
              <w:pStyle w:val="TableText"/>
              <w:spacing w:before="60"/>
              <w:rPr>
                <w:rFonts w:ascii="Times New Roman" w:hAnsi="Times New Roman"/>
                <w:color w:val="auto"/>
                <w:sz w:val="18"/>
                <w:szCs w:val="18"/>
              </w:rPr>
            </w:pPr>
            <w:r>
              <w:rPr>
                <w:rFonts w:ascii="Times New Roman" w:hAnsi="Times New Roman"/>
                <w:sz w:val="18"/>
                <w:szCs w:val="18"/>
              </w:rPr>
              <w:t>Retail Data Analyst Sr., Electric Reliability Council of Texas, Inc. (ERCOT)</w:t>
            </w:r>
          </w:p>
        </w:tc>
        <w:tc>
          <w:tcPr>
            <w:tcW w:w="1440" w:type="dxa"/>
          </w:tcPr>
          <w:p w14:paraId="4FCA28EA" w14:textId="77777777" w:rsidR="004D7861" w:rsidRPr="00C34BEE" w:rsidRDefault="004D7861" w:rsidP="00CB5F1D">
            <w:pPr>
              <w:pStyle w:val="TableText"/>
              <w:spacing w:before="60"/>
              <w:jc w:val="center"/>
              <w:rPr>
                <w:rFonts w:ascii="Times New Roman" w:hAnsi="Times New Roman"/>
                <w:sz w:val="18"/>
                <w:szCs w:val="18"/>
              </w:rPr>
            </w:pPr>
            <w:r>
              <w:rPr>
                <w:rFonts w:ascii="Times New Roman" w:hAnsi="Times New Roman"/>
                <w:sz w:val="18"/>
                <w:szCs w:val="18"/>
              </w:rPr>
              <w:t>In Favor</w:t>
            </w:r>
          </w:p>
        </w:tc>
      </w:tr>
      <w:tr w:rsidR="004D7861" w:rsidRPr="00C34BEE" w14:paraId="4AEBCD40" w14:textId="77777777" w:rsidTr="00CB5F1D">
        <w:tc>
          <w:tcPr>
            <w:tcW w:w="7920" w:type="dxa"/>
            <w:gridSpan w:val="2"/>
            <w:tcBorders>
              <w:top w:val="single" w:sz="4" w:space="0" w:color="auto"/>
              <w:bottom w:val="single" w:sz="4" w:space="0" w:color="auto"/>
            </w:tcBorders>
          </w:tcPr>
          <w:p w14:paraId="58DCFA9C"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sz w:val="18"/>
                <w:szCs w:val="18"/>
              </w:rPr>
            </w:pPr>
            <w:r w:rsidRPr="00C34BEE">
              <w:rPr>
                <w:b/>
                <w:smallCaps/>
                <w:sz w:val="18"/>
                <w:szCs w:val="18"/>
              </w:rPr>
              <w:t>Retail Electric Service Providers/Suppliers Segment</w:t>
            </w:r>
          </w:p>
        </w:tc>
        <w:tc>
          <w:tcPr>
            <w:tcW w:w="1440" w:type="dxa"/>
            <w:tcBorders>
              <w:top w:val="single" w:sz="4" w:space="0" w:color="auto"/>
              <w:bottom w:val="single" w:sz="4" w:space="0" w:color="auto"/>
            </w:tcBorders>
          </w:tcPr>
          <w:p w14:paraId="30872038" w14:textId="77777777" w:rsidR="004D7861" w:rsidRPr="00C34BEE" w:rsidRDefault="004D7861" w:rsidP="00CB5F1D">
            <w:pPr>
              <w:pStyle w:val="BodyText"/>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jc w:val="center"/>
              <w:rPr>
                <w:b/>
                <w:smallCaps/>
                <w:sz w:val="18"/>
                <w:szCs w:val="18"/>
              </w:rPr>
            </w:pPr>
          </w:p>
        </w:tc>
      </w:tr>
      <w:tr w:rsidR="004D7861" w:rsidRPr="00C34BEE" w14:paraId="1CAB7AAE" w14:textId="77777777" w:rsidTr="00CB5F1D">
        <w:tc>
          <w:tcPr>
            <w:tcW w:w="1620" w:type="dxa"/>
          </w:tcPr>
          <w:p w14:paraId="532DDFF9" w14:textId="77777777" w:rsidR="004D7861" w:rsidRPr="00C34BEE" w:rsidRDefault="004D7861" w:rsidP="00CB5F1D">
            <w:pPr>
              <w:pStyle w:val="BodyText"/>
              <w:spacing w:before="60"/>
              <w:rPr>
                <w:sz w:val="18"/>
                <w:szCs w:val="18"/>
              </w:rPr>
            </w:pPr>
            <w:r w:rsidRPr="00C34BEE">
              <w:rPr>
                <w:sz w:val="18"/>
                <w:szCs w:val="18"/>
              </w:rPr>
              <w:t>Donald F. Coffin</w:t>
            </w:r>
          </w:p>
        </w:tc>
        <w:tc>
          <w:tcPr>
            <w:tcW w:w="6300" w:type="dxa"/>
          </w:tcPr>
          <w:p w14:paraId="21F6377D" w14:textId="77777777" w:rsidR="004D7861" w:rsidRPr="00C34BEE" w:rsidRDefault="004D7861" w:rsidP="00CB5F1D">
            <w:pPr>
              <w:pStyle w:val="BodyText"/>
              <w:spacing w:before="60"/>
              <w:rPr>
                <w:sz w:val="18"/>
                <w:szCs w:val="18"/>
              </w:rPr>
            </w:pPr>
            <w:r w:rsidRPr="00C34BEE">
              <w:rPr>
                <w:sz w:val="18"/>
                <w:szCs w:val="18"/>
              </w:rPr>
              <w:t>Technical Manager, Green Button Alliance</w:t>
            </w:r>
          </w:p>
        </w:tc>
        <w:tc>
          <w:tcPr>
            <w:tcW w:w="1440" w:type="dxa"/>
          </w:tcPr>
          <w:p w14:paraId="7DBB7CB1" w14:textId="77777777" w:rsidR="004D7861" w:rsidRDefault="004D7861" w:rsidP="00CB5F1D">
            <w:pPr>
              <w:pStyle w:val="BodyText"/>
              <w:spacing w:before="60"/>
              <w:jc w:val="center"/>
              <w:rPr>
                <w:sz w:val="18"/>
                <w:szCs w:val="18"/>
              </w:rPr>
            </w:pPr>
            <w:r>
              <w:rPr>
                <w:sz w:val="18"/>
                <w:szCs w:val="18"/>
              </w:rPr>
              <w:t>In Abstention</w:t>
            </w:r>
          </w:p>
        </w:tc>
      </w:tr>
      <w:tr w:rsidR="004D7861" w:rsidRPr="00C34BEE" w14:paraId="007999E1" w14:textId="77777777" w:rsidTr="00CB5F1D">
        <w:tc>
          <w:tcPr>
            <w:tcW w:w="1620" w:type="dxa"/>
          </w:tcPr>
          <w:p w14:paraId="798E19BC" w14:textId="77777777" w:rsidR="004D7861" w:rsidRPr="00C34BEE" w:rsidRDefault="004D7861" w:rsidP="00CB5F1D">
            <w:pPr>
              <w:pStyle w:val="BodyText"/>
              <w:spacing w:before="60"/>
              <w:rPr>
                <w:sz w:val="18"/>
                <w:szCs w:val="18"/>
              </w:rPr>
            </w:pPr>
            <w:r>
              <w:rPr>
                <w:sz w:val="18"/>
                <w:szCs w:val="18"/>
              </w:rPr>
              <w:t>Dee Hastey</w:t>
            </w:r>
          </w:p>
        </w:tc>
        <w:tc>
          <w:tcPr>
            <w:tcW w:w="6300" w:type="dxa"/>
          </w:tcPr>
          <w:p w14:paraId="5B7E27CC" w14:textId="77777777" w:rsidR="004D7861" w:rsidRPr="00C34BEE" w:rsidRDefault="004D7861" w:rsidP="00CB5F1D">
            <w:pPr>
              <w:pStyle w:val="BodyText"/>
              <w:spacing w:before="60"/>
              <w:rPr>
                <w:sz w:val="18"/>
                <w:szCs w:val="18"/>
              </w:rPr>
            </w:pPr>
            <w:r>
              <w:rPr>
                <w:sz w:val="18"/>
                <w:szCs w:val="18"/>
              </w:rPr>
              <w:t>Lead Software Developer, Big Data Energy Services</w:t>
            </w:r>
          </w:p>
        </w:tc>
        <w:tc>
          <w:tcPr>
            <w:tcW w:w="1440" w:type="dxa"/>
          </w:tcPr>
          <w:p w14:paraId="11C9A989" w14:textId="77777777" w:rsidR="004D7861" w:rsidRPr="00C34BEE" w:rsidRDefault="004D7861" w:rsidP="00CB5F1D">
            <w:pPr>
              <w:pStyle w:val="BodyText"/>
              <w:spacing w:before="60"/>
              <w:jc w:val="center"/>
              <w:rPr>
                <w:sz w:val="18"/>
                <w:szCs w:val="18"/>
              </w:rPr>
            </w:pPr>
            <w:r>
              <w:rPr>
                <w:sz w:val="18"/>
                <w:szCs w:val="18"/>
              </w:rPr>
              <w:t>In Favor</w:t>
            </w:r>
          </w:p>
        </w:tc>
      </w:tr>
    </w:tbl>
    <w:p w14:paraId="0B1D6237" w14:textId="77777777" w:rsidR="00A40FCC" w:rsidRPr="00FC72FE" w:rsidRDefault="00A40FCC" w:rsidP="00622A5C">
      <w:pPr>
        <w:jc w:val="center"/>
        <w:rPr>
          <w:b/>
        </w:rPr>
      </w:pPr>
    </w:p>
    <w:sectPr w:rsidR="00A40FCC" w:rsidRPr="00FC72FE" w:rsidSect="00505329">
      <w:headerReference w:type="default" r:id="rId7"/>
      <w:footerReference w:type="default" r:id="rId8"/>
      <w:pgSz w:w="12240" w:h="15840" w:code="1"/>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F1499" w14:textId="77777777" w:rsidR="000966F8" w:rsidRDefault="000966F8">
      <w:r>
        <w:separator/>
      </w:r>
    </w:p>
  </w:endnote>
  <w:endnote w:type="continuationSeparator" w:id="0">
    <w:p w14:paraId="5101FA90" w14:textId="77777777" w:rsidR="000966F8" w:rsidRDefault="0009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5C27" w14:textId="28F13341" w:rsidR="00AC4A02" w:rsidRDefault="00AC4A02" w:rsidP="00AC4A02">
    <w:pPr>
      <w:pStyle w:val="Footer"/>
      <w:pBdr>
        <w:top w:val="single" w:sz="12" w:space="1" w:color="auto"/>
      </w:pBdr>
      <w:jc w:val="right"/>
    </w:pPr>
    <w:r w:rsidRPr="00010DB1">
      <w:t>NAESB</w:t>
    </w:r>
    <w:r>
      <w:t xml:space="preserve"> </w:t>
    </w:r>
    <w:r w:rsidR="00097BB2">
      <w:t>RMQ Executive Committee</w:t>
    </w:r>
    <w:r>
      <w:t xml:space="preserve"> Notational Ballot </w:t>
    </w:r>
    <w:r w:rsidR="005356F2">
      <w:t>Results</w:t>
    </w:r>
    <w:r>
      <w:t xml:space="preserve"> </w:t>
    </w:r>
  </w:p>
  <w:p w14:paraId="13D83191" w14:textId="77777777" w:rsidR="00AC4A02" w:rsidRPr="00010DB1" w:rsidRDefault="00AC4A02" w:rsidP="00AC4A02">
    <w:pPr>
      <w:pStyle w:val="Footer"/>
      <w:pBdr>
        <w:top w:val="single" w:sz="12" w:space="1" w:color="auto"/>
      </w:pBdr>
      <w:jc w:val="right"/>
    </w:pPr>
    <w:r w:rsidRPr="00010DB1">
      <w:t xml:space="preserve">Page </w:t>
    </w:r>
    <w:r w:rsidRPr="00010DB1">
      <w:rPr>
        <w:rStyle w:val="PageNumber"/>
      </w:rPr>
      <w:fldChar w:fldCharType="begin"/>
    </w:r>
    <w:r w:rsidRPr="00010DB1">
      <w:rPr>
        <w:rStyle w:val="PageNumber"/>
      </w:rPr>
      <w:instrText xml:space="preserve"> PAGE </w:instrText>
    </w:r>
    <w:r w:rsidRPr="00010DB1">
      <w:rPr>
        <w:rStyle w:val="PageNumber"/>
      </w:rPr>
      <w:fldChar w:fldCharType="separate"/>
    </w:r>
    <w:r w:rsidR="0088567D">
      <w:rPr>
        <w:rStyle w:val="PageNumber"/>
        <w:noProof/>
      </w:rPr>
      <w:t>1</w:t>
    </w:r>
    <w:r w:rsidRPr="00010DB1">
      <w:rPr>
        <w:rStyle w:val="PageNumber"/>
      </w:rPr>
      <w:fldChar w:fldCharType="end"/>
    </w:r>
  </w:p>
  <w:p w14:paraId="67F24E2E" w14:textId="77777777" w:rsidR="00AC4A02" w:rsidRDefault="00AC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A2B8F" w14:textId="77777777" w:rsidR="000966F8" w:rsidRDefault="000966F8">
      <w:r>
        <w:separator/>
      </w:r>
    </w:p>
  </w:footnote>
  <w:footnote w:type="continuationSeparator" w:id="0">
    <w:p w14:paraId="6E8B1A65" w14:textId="77777777" w:rsidR="000966F8" w:rsidRDefault="0009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4CDD" w14:textId="77777777" w:rsidR="00354B87" w:rsidRPr="00D65256" w:rsidRDefault="00622A5C"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6FB6EDD" wp14:editId="26D8FA4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BE6B" w14:textId="77777777" w:rsidR="00354B87" w:rsidRDefault="00354B87"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FB6EDD"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D05BE6B" w14:textId="77777777" w:rsidR="00354B87" w:rsidRDefault="00354B87"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4AC830A" w14:textId="77777777" w:rsidR="00354B87" w:rsidRPr="00D65256" w:rsidRDefault="00354B87"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92BFEC9" w14:textId="51D18B59" w:rsidR="00354B87" w:rsidRPr="00D65256" w:rsidRDefault="00FB79BA" w:rsidP="005E6421">
    <w:pPr>
      <w:pStyle w:val="Header"/>
      <w:tabs>
        <w:tab w:val="left" w:pos="680"/>
        <w:tab w:val="right" w:pos="9810"/>
      </w:tabs>
      <w:spacing w:before="60"/>
      <w:ind w:left="1800"/>
      <w:jc w:val="right"/>
    </w:pPr>
    <w:r>
      <w:t>1415 Louisiana, Suite 3460</w:t>
    </w:r>
    <w:r w:rsidR="00354B87" w:rsidRPr="00D65256">
      <w:t>, Houston, Texas 77002</w:t>
    </w:r>
  </w:p>
  <w:p w14:paraId="17DA2AEE" w14:textId="77777777" w:rsidR="00354B87" w:rsidRPr="00D65256" w:rsidRDefault="00354B87" w:rsidP="005E6421">
    <w:pPr>
      <w:pStyle w:val="Header"/>
      <w:ind w:left="1800"/>
      <w:jc w:val="right"/>
    </w:pPr>
    <w:r w:rsidRPr="00D65256">
      <w:t xml:space="preserve">Phone:  </w:t>
    </w:r>
    <w:smartTag w:uri="urn:schemas-microsoft-com:office:smarttags" w:element="PersonName">
      <w:r w:rsidRPr="00D65256">
        <w:t xml:space="preserve">(713) </w:t>
      </w:r>
      <w:smartTag w:uri="urn:schemas-microsoft-com:office:smarttags" w:element="PersonName">
        <w:r w:rsidRPr="00D65256">
          <w:t>356-0060</w:t>
        </w:r>
      </w:smartTag>
    </w:smartTag>
    <w:r w:rsidRPr="00D65256">
      <w:t xml:space="preserve">, Fax:  </w:t>
    </w:r>
    <w:smartTag w:uri="urn:schemas-microsoft-com:office:smarttags" w:element="PersonName">
      <w:r w:rsidRPr="00D65256">
        <w:t xml:space="preserve">(713) </w:t>
      </w:r>
      <w:smartTag w:uri="urn:schemas-microsoft-com:office:smarttags" w:element="PersonName">
        <w:r w:rsidRPr="00D65256">
          <w:t>356-0067</w:t>
        </w:r>
      </w:smartTag>
    </w:smartTag>
    <w:r w:rsidRPr="00D65256">
      <w:t xml:space="preserve">, E-mail: </w:t>
    </w:r>
    <w:smartTag w:uri="urn:schemas-microsoft-com:office:smarttags" w:element="PersonName">
      <w:smartTag w:uri="urn:schemas-microsoft-com:office:smarttags" w:element="PersonName">
        <w:r w:rsidRPr="00D65256">
          <w:t>naesb</w:t>
        </w:r>
      </w:smartTag>
      <w:r w:rsidRPr="00D65256">
        <w:t>@</w:t>
      </w:r>
      <w:smartTag w:uri="urn:schemas-microsoft-com:office:smarttags" w:element="PersonName">
        <w:r w:rsidRPr="00D65256">
          <w:t>naesb</w:t>
        </w:r>
      </w:smartTag>
      <w:r w:rsidRPr="00D65256">
        <w:t>.org</w:t>
      </w:r>
    </w:smartTag>
  </w:p>
  <w:p w14:paraId="27ADB1FF" w14:textId="77777777" w:rsidR="00354B87" w:rsidRPr="00D65256" w:rsidRDefault="00354B87"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4D924CB1" w14:textId="77777777" w:rsidR="00354B87" w:rsidRDefault="00354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36567"/>
    <w:multiLevelType w:val="hybridMultilevel"/>
    <w:tmpl w:val="E288F9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483358"/>
    <w:multiLevelType w:val="hybridMultilevel"/>
    <w:tmpl w:val="C94272A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472160B"/>
    <w:multiLevelType w:val="hybridMultilevel"/>
    <w:tmpl w:val="A5C4E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263120"/>
    <w:multiLevelType w:val="hybridMultilevel"/>
    <w:tmpl w:val="90C6A21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8"/>
  </w:num>
  <w:num w:numId="4">
    <w:abstractNumId w:val="14"/>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12"/>
  </w:num>
  <w:num w:numId="13">
    <w:abstractNumId w:val="13"/>
  </w:num>
  <w:num w:numId="14">
    <w:abstractNumId w:val="6"/>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5DB"/>
    <w:rsid w:val="00006C11"/>
    <w:rsid w:val="000072ED"/>
    <w:rsid w:val="00007D51"/>
    <w:rsid w:val="00011E4D"/>
    <w:rsid w:val="00012783"/>
    <w:rsid w:val="00012A3B"/>
    <w:rsid w:val="00013118"/>
    <w:rsid w:val="000133E0"/>
    <w:rsid w:val="0001360C"/>
    <w:rsid w:val="00013CA2"/>
    <w:rsid w:val="00013CF5"/>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3E8"/>
    <w:rsid w:val="00030BF1"/>
    <w:rsid w:val="00031613"/>
    <w:rsid w:val="0003200D"/>
    <w:rsid w:val="00032AE3"/>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6B5"/>
    <w:rsid w:val="000777FE"/>
    <w:rsid w:val="00077E10"/>
    <w:rsid w:val="00080160"/>
    <w:rsid w:val="0008065E"/>
    <w:rsid w:val="0008083D"/>
    <w:rsid w:val="00080871"/>
    <w:rsid w:val="00081B79"/>
    <w:rsid w:val="00082302"/>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66B6"/>
    <w:rsid w:val="000966F8"/>
    <w:rsid w:val="0009710D"/>
    <w:rsid w:val="0009781D"/>
    <w:rsid w:val="0009789E"/>
    <w:rsid w:val="00097BB2"/>
    <w:rsid w:val="000A0146"/>
    <w:rsid w:val="000A057E"/>
    <w:rsid w:val="000A0798"/>
    <w:rsid w:val="000A104E"/>
    <w:rsid w:val="000A143B"/>
    <w:rsid w:val="000A200B"/>
    <w:rsid w:val="000A23B0"/>
    <w:rsid w:val="000A2886"/>
    <w:rsid w:val="000A2AFE"/>
    <w:rsid w:val="000A2D8F"/>
    <w:rsid w:val="000A320C"/>
    <w:rsid w:val="000A3357"/>
    <w:rsid w:val="000A33FD"/>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046"/>
    <w:rsid w:val="000B38E7"/>
    <w:rsid w:val="000B394E"/>
    <w:rsid w:val="000B3DB7"/>
    <w:rsid w:val="000B486C"/>
    <w:rsid w:val="000B4F2F"/>
    <w:rsid w:val="000B520D"/>
    <w:rsid w:val="000B5C32"/>
    <w:rsid w:val="000B5FF2"/>
    <w:rsid w:val="000B65DD"/>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2FD"/>
    <w:rsid w:val="000C667E"/>
    <w:rsid w:val="000C6C56"/>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A72"/>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6FF"/>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ADB"/>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32A"/>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75B"/>
    <w:rsid w:val="00193D90"/>
    <w:rsid w:val="00194462"/>
    <w:rsid w:val="00194506"/>
    <w:rsid w:val="00194B85"/>
    <w:rsid w:val="00194C06"/>
    <w:rsid w:val="00194F14"/>
    <w:rsid w:val="00195082"/>
    <w:rsid w:val="00195286"/>
    <w:rsid w:val="00196B92"/>
    <w:rsid w:val="00196CAB"/>
    <w:rsid w:val="00196EBC"/>
    <w:rsid w:val="00197088"/>
    <w:rsid w:val="00197323"/>
    <w:rsid w:val="001A0087"/>
    <w:rsid w:val="001A00CC"/>
    <w:rsid w:val="001A0ACF"/>
    <w:rsid w:val="001A121C"/>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17B9"/>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A92"/>
    <w:rsid w:val="001D1E3D"/>
    <w:rsid w:val="001D23A3"/>
    <w:rsid w:val="001D29AC"/>
    <w:rsid w:val="001D32D0"/>
    <w:rsid w:val="001D333B"/>
    <w:rsid w:val="001D36D2"/>
    <w:rsid w:val="001D3AAF"/>
    <w:rsid w:val="001D401E"/>
    <w:rsid w:val="001D4144"/>
    <w:rsid w:val="001D452A"/>
    <w:rsid w:val="001D45A7"/>
    <w:rsid w:val="001D5CDE"/>
    <w:rsid w:val="001D72BE"/>
    <w:rsid w:val="001D79FA"/>
    <w:rsid w:val="001E03D0"/>
    <w:rsid w:val="001E0FBE"/>
    <w:rsid w:val="001E2744"/>
    <w:rsid w:val="001E28E6"/>
    <w:rsid w:val="001E2D68"/>
    <w:rsid w:val="001E337E"/>
    <w:rsid w:val="001E349C"/>
    <w:rsid w:val="001E364D"/>
    <w:rsid w:val="001E3B1A"/>
    <w:rsid w:val="001E44D2"/>
    <w:rsid w:val="001E474B"/>
    <w:rsid w:val="001E4CBD"/>
    <w:rsid w:val="001E4E8F"/>
    <w:rsid w:val="001E6151"/>
    <w:rsid w:val="001E6179"/>
    <w:rsid w:val="001E6939"/>
    <w:rsid w:val="001E7020"/>
    <w:rsid w:val="001E71FA"/>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5FF5"/>
    <w:rsid w:val="001F745D"/>
    <w:rsid w:val="001F75B8"/>
    <w:rsid w:val="001F777C"/>
    <w:rsid w:val="001F7FF3"/>
    <w:rsid w:val="00200904"/>
    <w:rsid w:val="00200BDB"/>
    <w:rsid w:val="00200CB0"/>
    <w:rsid w:val="00201055"/>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1ED"/>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33A"/>
    <w:rsid w:val="002526FC"/>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009"/>
    <w:rsid w:val="002802B5"/>
    <w:rsid w:val="0028041B"/>
    <w:rsid w:val="002804E6"/>
    <w:rsid w:val="002805CC"/>
    <w:rsid w:val="00280F65"/>
    <w:rsid w:val="0028164E"/>
    <w:rsid w:val="00281762"/>
    <w:rsid w:val="00282785"/>
    <w:rsid w:val="00282814"/>
    <w:rsid w:val="00282AE4"/>
    <w:rsid w:val="00282EB5"/>
    <w:rsid w:val="00283155"/>
    <w:rsid w:val="002834FC"/>
    <w:rsid w:val="00283686"/>
    <w:rsid w:val="00284AC3"/>
    <w:rsid w:val="00284BE6"/>
    <w:rsid w:val="00286441"/>
    <w:rsid w:val="00286D54"/>
    <w:rsid w:val="002873E8"/>
    <w:rsid w:val="0028793F"/>
    <w:rsid w:val="00287B52"/>
    <w:rsid w:val="002906D7"/>
    <w:rsid w:val="0029078A"/>
    <w:rsid w:val="002908C8"/>
    <w:rsid w:val="00291599"/>
    <w:rsid w:val="002916EF"/>
    <w:rsid w:val="00291E4D"/>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A7CF4"/>
    <w:rsid w:val="002A7DF8"/>
    <w:rsid w:val="002B0010"/>
    <w:rsid w:val="002B00DD"/>
    <w:rsid w:val="002B0872"/>
    <w:rsid w:val="002B1542"/>
    <w:rsid w:val="002B2058"/>
    <w:rsid w:val="002B2AB1"/>
    <w:rsid w:val="002B2D7E"/>
    <w:rsid w:val="002B2E58"/>
    <w:rsid w:val="002B2EC6"/>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16E5"/>
    <w:rsid w:val="002D327C"/>
    <w:rsid w:val="002D334B"/>
    <w:rsid w:val="002D38A4"/>
    <w:rsid w:val="002D38AF"/>
    <w:rsid w:val="002D3A56"/>
    <w:rsid w:val="002D4DC3"/>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7E2"/>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15C0"/>
    <w:rsid w:val="002F26FB"/>
    <w:rsid w:val="002F2853"/>
    <w:rsid w:val="002F299E"/>
    <w:rsid w:val="002F396E"/>
    <w:rsid w:val="002F3A0C"/>
    <w:rsid w:val="002F3D0F"/>
    <w:rsid w:val="002F4210"/>
    <w:rsid w:val="002F5A06"/>
    <w:rsid w:val="002F709E"/>
    <w:rsid w:val="002F75B3"/>
    <w:rsid w:val="0030089B"/>
    <w:rsid w:val="00300B8A"/>
    <w:rsid w:val="00300BD7"/>
    <w:rsid w:val="0030190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409"/>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68C"/>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38A7"/>
    <w:rsid w:val="00353CC5"/>
    <w:rsid w:val="00353D3F"/>
    <w:rsid w:val="00354701"/>
    <w:rsid w:val="0035478A"/>
    <w:rsid w:val="00354B19"/>
    <w:rsid w:val="00354B87"/>
    <w:rsid w:val="003553EC"/>
    <w:rsid w:val="00355FB3"/>
    <w:rsid w:val="00356D46"/>
    <w:rsid w:val="00357FEB"/>
    <w:rsid w:val="0036034F"/>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9BF"/>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3F4A"/>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13"/>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3B60"/>
    <w:rsid w:val="003B4135"/>
    <w:rsid w:val="003B447A"/>
    <w:rsid w:val="003B44A2"/>
    <w:rsid w:val="003B4552"/>
    <w:rsid w:val="003B4649"/>
    <w:rsid w:val="003B50F3"/>
    <w:rsid w:val="003B5474"/>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64D"/>
    <w:rsid w:val="003D5B4B"/>
    <w:rsid w:val="003D5C25"/>
    <w:rsid w:val="003D5FD2"/>
    <w:rsid w:val="003D64EB"/>
    <w:rsid w:val="003D6997"/>
    <w:rsid w:val="003D6FE8"/>
    <w:rsid w:val="003E0069"/>
    <w:rsid w:val="003E0C53"/>
    <w:rsid w:val="003E11B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0F65"/>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252"/>
    <w:rsid w:val="004077A8"/>
    <w:rsid w:val="00410911"/>
    <w:rsid w:val="0041092D"/>
    <w:rsid w:val="004109DD"/>
    <w:rsid w:val="00410BD0"/>
    <w:rsid w:val="00410EF7"/>
    <w:rsid w:val="0041127C"/>
    <w:rsid w:val="0041199A"/>
    <w:rsid w:val="00411F2C"/>
    <w:rsid w:val="0041293A"/>
    <w:rsid w:val="0041307A"/>
    <w:rsid w:val="004131E3"/>
    <w:rsid w:val="004132CD"/>
    <w:rsid w:val="00413300"/>
    <w:rsid w:val="00413708"/>
    <w:rsid w:val="004138BE"/>
    <w:rsid w:val="00414264"/>
    <w:rsid w:val="00414265"/>
    <w:rsid w:val="00414346"/>
    <w:rsid w:val="00414F35"/>
    <w:rsid w:val="00414F8A"/>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BA2"/>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14C8"/>
    <w:rsid w:val="004518E9"/>
    <w:rsid w:val="00451E1C"/>
    <w:rsid w:val="00452512"/>
    <w:rsid w:val="0045288D"/>
    <w:rsid w:val="00452A85"/>
    <w:rsid w:val="00452C81"/>
    <w:rsid w:val="00452E5B"/>
    <w:rsid w:val="00453D4E"/>
    <w:rsid w:val="00453DF8"/>
    <w:rsid w:val="00454400"/>
    <w:rsid w:val="0045466B"/>
    <w:rsid w:val="004546A6"/>
    <w:rsid w:val="0045505E"/>
    <w:rsid w:val="00455855"/>
    <w:rsid w:val="00455964"/>
    <w:rsid w:val="00455E1F"/>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6D1"/>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AD8"/>
    <w:rsid w:val="00473BC1"/>
    <w:rsid w:val="00473DC5"/>
    <w:rsid w:val="00473EDA"/>
    <w:rsid w:val="00474321"/>
    <w:rsid w:val="004743D5"/>
    <w:rsid w:val="004745A0"/>
    <w:rsid w:val="004746E8"/>
    <w:rsid w:val="00474702"/>
    <w:rsid w:val="00474B6F"/>
    <w:rsid w:val="00474F90"/>
    <w:rsid w:val="004756BD"/>
    <w:rsid w:val="00475942"/>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C50"/>
    <w:rsid w:val="004A7FD1"/>
    <w:rsid w:val="004B0456"/>
    <w:rsid w:val="004B06D2"/>
    <w:rsid w:val="004B1049"/>
    <w:rsid w:val="004B1A4D"/>
    <w:rsid w:val="004B1CFC"/>
    <w:rsid w:val="004B2349"/>
    <w:rsid w:val="004B23B4"/>
    <w:rsid w:val="004B27DF"/>
    <w:rsid w:val="004B3345"/>
    <w:rsid w:val="004B475A"/>
    <w:rsid w:val="004B4CA1"/>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420A"/>
    <w:rsid w:val="004D431C"/>
    <w:rsid w:val="004D45EF"/>
    <w:rsid w:val="004D50BA"/>
    <w:rsid w:val="004D51EF"/>
    <w:rsid w:val="004D5275"/>
    <w:rsid w:val="004D5FC1"/>
    <w:rsid w:val="004D6681"/>
    <w:rsid w:val="004D69E6"/>
    <w:rsid w:val="004D6C38"/>
    <w:rsid w:val="004D7861"/>
    <w:rsid w:val="004E01AE"/>
    <w:rsid w:val="004E11F7"/>
    <w:rsid w:val="004E120E"/>
    <w:rsid w:val="004E26A9"/>
    <w:rsid w:val="004E4059"/>
    <w:rsid w:val="004E4666"/>
    <w:rsid w:val="004E4CC6"/>
    <w:rsid w:val="004E4FB3"/>
    <w:rsid w:val="004E53A5"/>
    <w:rsid w:val="004E54AE"/>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4F7EDF"/>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329"/>
    <w:rsid w:val="00505DB2"/>
    <w:rsid w:val="005063DA"/>
    <w:rsid w:val="00506B77"/>
    <w:rsid w:val="00507130"/>
    <w:rsid w:val="005072C1"/>
    <w:rsid w:val="005077F7"/>
    <w:rsid w:val="00507A24"/>
    <w:rsid w:val="00507AEF"/>
    <w:rsid w:val="00507D3A"/>
    <w:rsid w:val="005107A3"/>
    <w:rsid w:val="005115F7"/>
    <w:rsid w:val="0051188B"/>
    <w:rsid w:val="00511A58"/>
    <w:rsid w:val="00511B38"/>
    <w:rsid w:val="00512348"/>
    <w:rsid w:val="005124F7"/>
    <w:rsid w:val="00512A9E"/>
    <w:rsid w:val="00512C9F"/>
    <w:rsid w:val="00512E1E"/>
    <w:rsid w:val="00512F37"/>
    <w:rsid w:val="00513ABD"/>
    <w:rsid w:val="00513B39"/>
    <w:rsid w:val="00513E3E"/>
    <w:rsid w:val="005143A9"/>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8F7"/>
    <w:rsid w:val="005309D3"/>
    <w:rsid w:val="005314A0"/>
    <w:rsid w:val="00531A12"/>
    <w:rsid w:val="00531C24"/>
    <w:rsid w:val="00532207"/>
    <w:rsid w:val="00532ADB"/>
    <w:rsid w:val="005336E5"/>
    <w:rsid w:val="005344F0"/>
    <w:rsid w:val="0053482E"/>
    <w:rsid w:val="00534B2F"/>
    <w:rsid w:val="005356F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CC9"/>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A4"/>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AC8"/>
    <w:rsid w:val="00572D10"/>
    <w:rsid w:val="00572D69"/>
    <w:rsid w:val="00572FF2"/>
    <w:rsid w:val="005743B9"/>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30D"/>
    <w:rsid w:val="005836ED"/>
    <w:rsid w:val="00583969"/>
    <w:rsid w:val="00583A2C"/>
    <w:rsid w:val="00584046"/>
    <w:rsid w:val="0058534A"/>
    <w:rsid w:val="00585829"/>
    <w:rsid w:val="00585CCE"/>
    <w:rsid w:val="00592551"/>
    <w:rsid w:val="00593072"/>
    <w:rsid w:val="0059341F"/>
    <w:rsid w:val="005940FE"/>
    <w:rsid w:val="00594137"/>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1AC"/>
    <w:rsid w:val="00600531"/>
    <w:rsid w:val="00601178"/>
    <w:rsid w:val="00601263"/>
    <w:rsid w:val="00601EB8"/>
    <w:rsid w:val="00602332"/>
    <w:rsid w:val="006025E7"/>
    <w:rsid w:val="00602C05"/>
    <w:rsid w:val="006031DA"/>
    <w:rsid w:val="006032FB"/>
    <w:rsid w:val="006044D0"/>
    <w:rsid w:val="006050A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089"/>
    <w:rsid w:val="006148A1"/>
    <w:rsid w:val="00614A00"/>
    <w:rsid w:val="00614D55"/>
    <w:rsid w:val="00615059"/>
    <w:rsid w:val="00615276"/>
    <w:rsid w:val="00615801"/>
    <w:rsid w:val="00615DAC"/>
    <w:rsid w:val="006162CC"/>
    <w:rsid w:val="00617436"/>
    <w:rsid w:val="0061756B"/>
    <w:rsid w:val="006176C9"/>
    <w:rsid w:val="0061783D"/>
    <w:rsid w:val="00617C68"/>
    <w:rsid w:val="00617EB7"/>
    <w:rsid w:val="006209FA"/>
    <w:rsid w:val="00620F2E"/>
    <w:rsid w:val="0062110C"/>
    <w:rsid w:val="00621B40"/>
    <w:rsid w:val="00621CFE"/>
    <w:rsid w:val="006225E5"/>
    <w:rsid w:val="00622A5C"/>
    <w:rsid w:val="00623987"/>
    <w:rsid w:val="00623C07"/>
    <w:rsid w:val="00623FD5"/>
    <w:rsid w:val="0062498D"/>
    <w:rsid w:val="00624A92"/>
    <w:rsid w:val="00624C8F"/>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2A1F"/>
    <w:rsid w:val="006333B8"/>
    <w:rsid w:val="00633D68"/>
    <w:rsid w:val="006346AE"/>
    <w:rsid w:val="00634946"/>
    <w:rsid w:val="00635555"/>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4B2"/>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C16"/>
    <w:rsid w:val="00654304"/>
    <w:rsid w:val="00654492"/>
    <w:rsid w:val="00654863"/>
    <w:rsid w:val="00654FA2"/>
    <w:rsid w:val="0065508F"/>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9E"/>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817"/>
    <w:rsid w:val="006809E0"/>
    <w:rsid w:val="0068226D"/>
    <w:rsid w:val="006823D4"/>
    <w:rsid w:val="00682621"/>
    <w:rsid w:val="00682741"/>
    <w:rsid w:val="006829CD"/>
    <w:rsid w:val="00682B24"/>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0D7"/>
    <w:rsid w:val="006A2279"/>
    <w:rsid w:val="006A27BF"/>
    <w:rsid w:val="006A2886"/>
    <w:rsid w:val="006A2E2D"/>
    <w:rsid w:val="006A3282"/>
    <w:rsid w:val="006A40E6"/>
    <w:rsid w:val="006A427B"/>
    <w:rsid w:val="006A4A7B"/>
    <w:rsid w:val="006A4D0D"/>
    <w:rsid w:val="006A576B"/>
    <w:rsid w:val="006A5AD5"/>
    <w:rsid w:val="006A5F32"/>
    <w:rsid w:val="006A7162"/>
    <w:rsid w:val="006A77AB"/>
    <w:rsid w:val="006A78CC"/>
    <w:rsid w:val="006B010B"/>
    <w:rsid w:val="006B0989"/>
    <w:rsid w:val="006B0DCD"/>
    <w:rsid w:val="006B147D"/>
    <w:rsid w:val="006B235E"/>
    <w:rsid w:val="006B285D"/>
    <w:rsid w:val="006B2E54"/>
    <w:rsid w:val="006B3038"/>
    <w:rsid w:val="006B4A19"/>
    <w:rsid w:val="006B4ADF"/>
    <w:rsid w:val="006B4D60"/>
    <w:rsid w:val="006B4E4D"/>
    <w:rsid w:val="006B5130"/>
    <w:rsid w:val="006B56E1"/>
    <w:rsid w:val="006B5F3E"/>
    <w:rsid w:val="006B60B4"/>
    <w:rsid w:val="006B677D"/>
    <w:rsid w:val="006B77E3"/>
    <w:rsid w:val="006B7B4C"/>
    <w:rsid w:val="006B7E90"/>
    <w:rsid w:val="006C02C3"/>
    <w:rsid w:val="006C034B"/>
    <w:rsid w:val="006C0370"/>
    <w:rsid w:val="006C0FC7"/>
    <w:rsid w:val="006C14FC"/>
    <w:rsid w:val="006C1564"/>
    <w:rsid w:val="006C1E02"/>
    <w:rsid w:val="006C1E7E"/>
    <w:rsid w:val="006C2552"/>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76C"/>
    <w:rsid w:val="006C6C62"/>
    <w:rsid w:val="006C7643"/>
    <w:rsid w:val="006C7661"/>
    <w:rsid w:val="006C795C"/>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B42"/>
    <w:rsid w:val="006E4CF6"/>
    <w:rsid w:val="006E4F40"/>
    <w:rsid w:val="006E5D01"/>
    <w:rsid w:val="006E622D"/>
    <w:rsid w:val="006E6334"/>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72E"/>
    <w:rsid w:val="00715A71"/>
    <w:rsid w:val="00716381"/>
    <w:rsid w:val="007167FC"/>
    <w:rsid w:val="00717A07"/>
    <w:rsid w:val="00717B5A"/>
    <w:rsid w:val="007200EA"/>
    <w:rsid w:val="00720361"/>
    <w:rsid w:val="00720868"/>
    <w:rsid w:val="00720C76"/>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19F5"/>
    <w:rsid w:val="0073212D"/>
    <w:rsid w:val="007323E0"/>
    <w:rsid w:val="007325A0"/>
    <w:rsid w:val="00732914"/>
    <w:rsid w:val="00733266"/>
    <w:rsid w:val="0073334A"/>
    <w:rsid w:val="00733D39"/>
    <w:rsid w:val="00734AB1"/>
    <w:rsid w:val="00734F85"/>
    <w:rsid w:val="00735111"/>
    <w:rsid w:val="0073529F"/>
    <w:rsid w:val="007357F4"/>
    <w:rsid w:val="0073650A"/>
    <w:rsid w:val="00737620"/>
    <w:rsid w:val="00737E27"/>
    <w:rsid w:val="00737F7D"/>
    <w:rsid w:val="00741088"/>
    <w:rsid w:val="0074112E"/>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6F4"/>
    <w:rsid w:val="00761CFF"/>
    <w:rsid w:val="00762035"/>
    <w:rsid w:val="007624D9"/>
    <w:rsid w:val="00762583"/>
    <w:rsid w:val="0076258C"/>
    <w:rsid w:val="0076291B"/>
    <w:rsid w:val="00762A5C"/>
    <w:rsid w:val="00762CCC"/>
    <w:rsid w:val="0076344B"/>
    <w:rsid w:val="00763BFF"/>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271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2C2E"/>
    <w:rsid w:val="007C3BD7"/>
    <w:rsid w:val="007C3C9B"/>
    <w:rsid w:val="007C3F26"/>
    <w:rsid w:val="007C49F6"/>
    <w:rsid w:val="007C4A4A"/>
    <w:rsid w:val="007C4F8B"/>
    <w:rsid w:val="007C533B"/>
    <w:rsid w:val="007C59DC"/>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030"/>
    <w:rsid w:val="007D2165"/>
    <w:rsid w:val="007D3025"/>
    <w:rsid w:val="007D32C6"/>
    <w:rsid w:val="007D3716"/>
    <w:rsid w:val="007D3D60"/>
    <w:rsid w:val="007D51F1"/>
    <w:rsid w:val="007D5748"/>
    <w:rsid w:val="007D63B4"/>
    <w:rsid w:val="007D7A78"/>
    <w:rsid w:val="007D7E72"/>
    <w:rsid w:val="007E01DE"/>
    <w:rsid w:val="007E1029"/>
    <w:rsid w:val="007E1BA8"/>
    <w:rsid w:val="007E24A7"/>
    <w:rsid w:val="007E40A8"/>
    <w:rsid w:val="007E5891"/>
    <w:rsid w:val="007E6790"/>
    <w:rsid w:val="007E6A3D"/>
    <w:rsid w:val="007E6AA5"/>
    <w:rsid w:val="007E6C58"/>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B52"/>
    <w:rsid w:val="0084218C"/>
    <w:rsid w:val="00842259"/>
    <w:rsid w:val="008423C6"/>
    <w:rsid w:val="00842526"/>
    <w:rsid w:val="00842761"/>
    <w:rsid w:val="00842AFA"/>
    <w:rsid w:val="00843DAF"/>
    <w:rsid w:val="008447BC"/>
    <w:rsid w:val="00844AB3"/>
    <w:rsid w:val="008451DC"/>
    <w:rsid w:val="00846FC7"/>
    <w:rsid w:val="00847155"/>
    <w:rsid w:val="008471A3"/>
    <w:rsid w:val="00847717"/>
    <w:rsid w:val="008477FA"/>
    <w:rsid w:val="008505B9"/>
    <w:rsid w:val="008505F1"/>
    <w:rsid w:val="00851432"/>
    <w:rsid w:val="00851AD3"/>
    <w:rsid w:val="0085202F"/>
    <w:rsid w:val="0085232B"/>
    <w:rsid w:val="008529DB"/>
    <w:rsid w:val="00852ACC"/>
    <w:rsid w:val="008531C9"/>
    <w:rsid w:val="00853811"/>
    <w:rsid w:val="00853880"/>
    <w:rsid w:val="00853A24"/>
    <w:rsid w:val="00853F28"/>
    <w:rsid w:val="00854115"/>
    <w:rsid w:val="00854599"/>
    <w:rsid w:val="00854897"/>
    <w:rsid w:val="00854973"/>
    <w:rsid w:val="0085517C"/>
    <w:rsid w:val="00855EC5"/>
    <w:rsid w:val="00856226"/>
    <w:rsid w:val="0085656E"/>
    <w:rsid w:val="00856669"/>
    <w:rsid w:val="008567FC"/>
    <w:rsid w:val="00856CC2"/>
    <w:rsid w:val="00856E1A"/>
    <w:rsid w:val="00856F36"/>
    <w:rsid w:val="0085781A"/>
    <w:rsid w:val="00857C2C"/>
    <w:rsid w:val="00857C6F"/>
    <w:rsid w:val="008602B0"/>
    <w:rsid w:val="00860378"/>
    <w:rsid w:val="00860461"/>
    <w:rsid w:val="00861176"/>
    <w:rsid w:val="008613CC"/>
    <w:rsid w:val="00862267"/>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6C"/>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3C9"/>
    <w:rsid w:val="0087591A"/>
    <w:rsid w:val="00875F79"/>
    <w:rsid w:val="00876B75"/>
    <w:rsid w:val="0087700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67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6DB"/>
    <w:rsid w:val="00893B4E"/>
    <w:rsid w:val="00893D0A"/>
    <w:rsid w:val="008943A2"/>
    <w:rsid w:val="00894689"/>
    <w:rsid w:val="00894C81"/>
    <w:rsid w:val="00895000"/>
    <w:rsid w:val="00895178"/>
    <w:rsid w:val="00895D81"/>
    <w:rsid w:val="0089652E"/>
    <w:rsid w:val="00896848"/>
    <w:rsid w:val="00896975"/>
    <w:rsid w:val="00896FB7"/>
    <w:rsid w:val="008977AF"/>
    <w:rsid w:val="008977E2"/>
    <w:rsid w:val="0089785A"/>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E7C94"/>
    <w:rsid w:val="008F0029"/>
    <w:rsid w:val="008F0883"/>
    <w:rsid w:val="008F0AD4"/>
    <w:rsid w:val="008F0AF6"/>
    <w:rsid w:val="008F0E8A"/>
    <w:rsid w:val="008F0ECF"/>
    <w:rsid w:val="008F10C9"/>
    <w:rsid w:val="008F119E"/>
    <w:rsid w:val="008F2E1F"/>
    <w:rsid w:val="008F3461"/>
    <w:rsid w:val="008F353A"/>
    <w:rsid w:val="008F3876"/>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89"/>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289"/>
    <w:rsid w:val="00933B73"/>
    <w:rsid w:val="00934558"/>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D7A"/>
    <w:rsid w:val="00961EDA"/>
    <w:rsid w:val="009635C1"/>
    <w:rsid w:val="00963B90"/>
    <w:rsid w:val="009640FB"/>
    <w:rsid w:val="00964F9A"/>
    <w:rsid w:val="0096572C"/>
    <w:rsid w:val="00966ACC"/>
    <w:rsid w:val="00966DDE"/>
    <w:rsid w:val="00967327"/>
    <w:rsid w:val="0096733F"/>
    <w:rsid w:val="0096772B"/>
    <w:rsid w:val="00970AB6"/>
    <w:rsid w:val="009711E2"/>
    <w:rsid w:val="0097124B"/>
    <w:rsid w:val="0097141C"/>
    <w:rsid w:val="0097146B"/>
    <w:rsid w:val="009719CE"/>
    <w:rsid w:val="009722AF"/>
    <w:rsid w:val="009729B9"/>
    <w:rsid w:val="00972F08"/>
    <w:rsid w:val="00972F15"/>
    <w:rsid w:val="00973758"/>
    <w:rsid w:val="00974B73"/>
    <w:rsid w:val="00974E28"/>
    <w:rsid w:val="009752D8"/>
    <w:rsid w:val="00975819"/>
    <w:rsid w:val="00975913"/>
    <w:rsid w:val="00976330"/>
    <w:rsid w:val="009763C0"/>
    <w:rsid w:val="009767D4"/>
    <w:rsid w:val="00976853"/>
    <w:rsid w:val="00976B0C"/>
    <w:rsid w:val="00976D3D"/>
    <w:rsid w:val="009773F5"/>
    <w:rsid w:val="0098060F"/>
    <w:rsid w:val="00981941"/>
    <w:rsid w:val="00981DF7"/>
    <w:rsid w:val="009825E5"/>
    <w:rsid w:val="009829E7"/>
    <w:rsid w:val="009831F6"/>
    <w:rsid w:val="0098322C"/>
    <w:rsid w:val="00983B7D"/>
    <w:rsid w:val="00984B20"/>
    <w:rsid w:val="00984BC6"/>
    <w:rsid w:val="00984EA9"/>
    <w:rsid w:val="00985727"/>
    <w:rsid w:val="00986448"/>
    <w:rsid w:val="0098645E"/>
    <w:rsid w:val="0098732E"/>
    <w:rsid w:val="00990A9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69A"/>
    <w:rsid w:val="009C10F0"/>
    <w:rsid w:val="009C115A"/>
    <w:rsid w:val="009C1AE8"/>
    <w:rsid w:val="009C3610"/>
    <w:rsid w:val="009C3F94"/>
    <w:rsid w:val="009C3FBE"/>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18B"/>
    <w:rsid w:val="009E41A4"/>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A00289"/>
    <w:rsid w:val="00A01013"/>
    <w:rsid w:val="00A01071"/>
    <w:rsid w:val="00A011FE"/>
    <w:rsid w:val="00A01203"/>
    <w:rsid w:val="00A01597"/>
    <w:rsid w:val="00A017DA"/>
    <w:rsid w:val="00A025D2"/>
    <w:rsid w:val="00A02E14"/>
    <w:rsid w:val="00A04223"/>
    <w:rsid w:val="00A06B9D"/>
    <w:rsid w:val="00A07B03"/>
    <w:rsid w:val="00A07E1D"/>
    <w:rsid w:val="00A07ECA"/>
    <w:rsid w:val="00A10F8B"/>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597"/>
    <w:rsid w:val="00A36A39"/>
    <w:rsid w:val="00A36D3B"/>
    <w:rsid w:val="00A376FD"/>
    <w:rsid w:val="00A37BC4"/>
    <w:rsid w:val="00A40494"/>
    <w:rsid w:val="00A406CC"/>
    <w:rsid w:val="00A4075A"/>
    <w:rsid w:val="00A40B1A"/>
    <w:rsid w:val="00A40B6C"/>
    <w:rsid w:val="00A40F74"/>
    <w:rsid w:val="00A40FCC"/>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505C0"/>
    <w:rsid w:val="00A50D09"/>
    <w:rsid w:val="00A50EA9"/>
    <w:rsid w:val="00A50F2F"/>
    <w:rsid w:val="00A51ECD"/>
    <w:rsid w:val="00A53059"/>
    <w:rsid w:val="00A53403"/>
    <w:rsid w:val="00A54084"/>
    <w:rsid w:val="00A5471B"/>
    <w:rsid w:val="00A54AAA"/>
    <w:rsid w:val="00A54B5A"/>
    <w:rsid w:val="00A54F1C"/>
    <w:rsid w:val="00A555DF"/>
    <w:rsid w:val="00A56DCC"/>
    <w:rsid w:val="00A57336"/>
    <w:rsid w:val="00A574E2"/>
    <w:rsid w:val="00A5781B"/>
    <w:rsid w:val="00A57A64"/>
    <w:rsid w:val="00A57FA8"/>
    <w:rsid w:val="00A607AF"/>
    <w:rsid w:val="00A61189"/>
    <w:rsid w:val="00A619CE"/>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B92"/>
    <w:rsid w:val="00A812DA"/>
    <w:rsid w:val="00A81790"/>
    <w:rsid w:val="00A81B3C"/>
    <w:rsid w:val="00A81D22"/>
    <w:rsid w:val="00A826B4"/>
    <w:rsid w:val="00A8383A"/>
    <w:rsid w:val="00A84836"/>
    <w:rsid w:val="00A84B69"/>
    <w:rsid w:val="00A85A81"/>
    <w:rsid w:val="00A85DF6"/>
    <w:rsid w:val="00A8606C"/>
    <w:rsid w:val="00A86119"/>
    <w:rsid w:val="00A864C3"/>
    <w:rsid w:val="00A86DBA"/>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BC2"/>
    <w:rsid w:val="00A94C74"/>
    <w:rsid w:val="00A95248"/>
    <w:rsid w:val="00A956B7"/>
    <w:rsid w:val="00A95AE5"/>
    <w:rsid w:val="00A95CA1"/>
    <w:rsid w:val="00A95D84"/>
    <w:rsid w:val="00A966C3"/>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02"/>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5E9"/>
    <w:rsid w:val="00AE3EC8"/>
    <w:rsid w:val="00AE46CF"/>
    <w:rsid w:val="00AE498B"/>
    <w:rsid w:val="00AE5004"/>
    <w:rsid w:val="00AE5047"/>
    <w:rsid w:val="00AE5228"/>
    <w:rsid w:val="00AE588A"/>
    <w:rsid w:val="00AE5EAB"/>
    <w:rsid w:val="00AE6764"/>
    <w:rsid w:val="00AE6922"/>
    <w:rsid w:val="00AE6CC4"/>
    <w:rsid w:val="00AE6E89"/>
    <w:rsid w:val="00AE781D"/>
    <w:rsid w:val="00AE78C2"/>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35"/>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0FB4"/>
    <w:rsid w:val="00B11754"/>
    <w:rsid w:val="00B11D00"/>
    <w:rsid w:val="00B11D04"/>
    <w:rsid w:val="00B12903"/>
    <w:rsid w:val="00B12DE3"/>
    <w:rsid w:val="00B139B9"/>
    <w:rsid w:val="00B13FA0"/>
    <w:rsid w:val="00B14476"/>
    <w:rsid w:val="00B14700"/>
    <w:rsid w:val="00B14D53"/>
    <w:rsid w:val="00B14E2B"/>
    <w:rsid w:val="00B15F37"/>
    <w:rsid w:val="00B160AF"/>
    <w:rsid w:val="00B17079"/>
    <w:rsid w:val="00B176FC"/>
    <w:rsid w:val="00B17AA6"/>
    <w:rsid w:val="00B2086B"/>
    <w:rsid w:val="00B20B18"/>
    <w:rsid w:val="00B20BBD"/>
    <w:rsid w:val="00B20C3A"/>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F8E"/>
    <w:rsid w:val="00B3222E"/>
    <w:rsid w:val="00B32B43"/>
    <w:rsid w:val="00B33458"/>
    <w:rsid w:val="00B34319"/>
    <w:rsid w:val="00B3459D"/>
    <w:rsid w:val="00B348AE"/>
    <w:rsid w:val="00B34B8B"/>
    <w:rsid w:val="00B35256"/>
    <w:rsid w:val="00B35410"/>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CF5"/>
    <w:rsid w:val="00BA07DC"/>
    <w:rsid w:val="00BA0EBD"/>
    <w:rsid w:val="00BA13A6"/>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5D8"/>
    <w:rsid w:val="00BD3605"/>
    <w:rsid w:val="00BD3E55"/>
    <w:rsid w:val="00BD3EC5"/>
    <w:rsid w:val="00BD426D"/>
    <w:rsid w:val="00BD439A"/>
    <w:rsid w:val="00BD4819"/>
    <w:rsid w:val="00BD4F74"/>
    <w:rsid w:val="00BD50BF"/>
    <w:rsid w:val="00BD5295"/>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40E"/>
    <w:rsid w:val="00BE459F"/>
    <w:rsid w:val="00BE485A"/>
    <w:rsid w:val="00BE4D44"/>
    <w:rsid w:val="00BE4E8D"/>
    <w:rsid w:val="00BE563E"/>
    <w:rsid w:val="00BE5F9D"/>
    <w:rsid w:val="00BE6230"/>
    <w:rsid w:val="00BE69D3"/>
    <w:rsid w:val="00BE6E44"/>
    <w:rsid w:val="00BE6FB9"/>
    <w:rsid w:val="00BE72A1"/>
    <w:rsid w:val="00BE74C1"/>
    <w:rsid w:val="00BE7580"/>
    <w:rsid w:val="00BE7BB7"/>
    <w:rsid w:val="00BF0287"/>
    <w:rsid w:val="00BF0E12"/>
    <w:rsid w:val="00BF0F55"/>
    <w:rsid w:val="00BF132D"/>
    <w:rsid w:val="00BF18E6"/>
    <w:rsid w:val="00BF1CF1"/>
    <w:rsid w:val="00BF1D6A"/>
    <w:rsid w:val="00BF223E"/>
    <w:rsid w:val="00BF2260"/>
    <w:rsid w:val="00BF294E"/>
    <w:rsid w:val="00BF35F6"/>
    <w:rsid w:val="00BF3837"/>
    <w:rsid w:val="00BF3B64"/>
    <w:rsid w:val="00BF3D17"/>
    <w:rsid w:val="00BF41F8"/>
    <w:rsid w:val="00BF4B14"/>
    <w:rsid w:val="00BF4BE6"/>
    <w:rsid w:val="00BF55A2"/>
    <w:rsid w:val="00BF58CB"/>
    <w:rsid w:val="00BF6150"/>
    <w:rsid w:val="00BF626A"/>
    <w:rsid w:val="00BF62C5"/>
    <w:rsid w:val="00BF68C6"/>
    <w:rsid w:val="00BF6FCF"/>
    <w:rsid w:val="00BF78E1"/>
    <w:rsid w:val="00BF7B89"/>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0EAF"/>
    <w:rsid w:val="00C31ACD"/>
    <w:rsid w:val="00C31B07"/>
    <w:rsid w:val="00C3238E"/>
    <w:rsid w:val="00C329B0"/>
    <w:rsid w:val="00C32EB8"/>
    <w:rsid w:val="00C32F22"/>
    <w:rsid w:val="00C3434D"/>
    <w:rsid w:val="00C344D1"/>
    <w:rsid w:val="00C346B8"/>
    <w:rsid w:val="00C34EC8"/>
    <w:rsid w:val="00C3529F"/>
    <w:rsid w:val="00C354E4"/>
    <w:rsid w:val="00C358DD"/>
    <w:rsid w:val="00C35994"/>
    <w:rsid w:val="00C35DE9"/>
    <w:rsid w:val="00C35F9E"/>
    <w:rsid w:val="00C36A0F"/>
    <w:rsid w:val="00C37622"/>
    <w:rsid w:val="00C37847"/>
    <w:rsid w:val="00C37ECB"/>
    <w:rsid w:val="00C402B1"/>
    <w:rsid w:val="00C4048F"/>
    <w:rsid w:val="00C42C2D"/>
    <w:rsid w:val="00C42CC1"/>
    <w:rsid w:val="00C438DE"/>
    <w:rsid w:val="00C43993"/>
    <w:rsid w:val="00C44599"/>
    <w:rsid w:val="00C45111"/>
    <w:rsid w:val="00C452FD"/>
    <w:rsid w:val="00C46420"/>
    <w:rsid w:val="00C47A43"/>
    <w:rsid w:val="00C50054"/>
    <w:rsid w:val="00C5071C"/>
    <w:rsid w:val="00C50D04"/>
    <w:rsid w:val="00C50E6B"/>
    <w:rsid w:val="00C512C7"/>
    <w:rsid w:val="00C5131A"/>
    <w:rsid w:val="00C515B8"/>
    <w:rsid w:val="00C51D73"/>
    <w:rsid w:val="00C529EE"/>
    <w:rsid w:val="00C53155"/>
    <w:rsid w:val="00C532B9"/>
    <w:rsid w:val="00C5353F"/>
    <w:rsid w:val="00C53C0D"/>
    <w:rsid w:val="00C53D20"/>
    <w:rsid w:val="00C53D8D"/>
    <w:rsid w:val="00C5567B"/>
    <w:rsid w:val="00C55DE9"/>
    <w:rsid w:val="00C56754"/>
    <w:rsid w:val="00C56B7D"/>
    <w:rsid w:val="00C60239"/>
    <w:rsid w:val="00C60DD2"/>
    <w:rsid w:val="00C612D5"/>
    <w:rsid w:val="00C615D8"/>
    <w:rsid w:val="00C61DF2"/>
    <w:rsid w:val="00C62216"/>
    <w:rsid w:val="00C623C8"/>
    <w:rsid w:val="00C62444"/>
    <w:rsid w:val="00C626B8"/>
    <w:rsid w:val="00C6329C"/>
    <w:rsid w:val="00C63848"/>
    <w:rsid w:val="00C6421A"/>
    <w:rsid w:val="00C645C4"/>
    <w:rsid w:val="00C649C9"/>
    <w:rsid w:val="00C64D3A"/>
    <w:rsid w:val="00C64E5D"/>
    <w:rsid w:val="00C65042"/>
    <w:rsid w:val="00C665C5"/>
    <w:rsid w:val="00C673B5"/>
    <w:rsid w:val="00C67A5C"/>
    <w:rsid w:val="00C67B20"/>
    <w:rsid w:val="00C70098"/>
    <w:rsid w:val="00C71646"/>
    <w:rsid w:val="00C71855"/>
    <w:rsid w:val="00C71C95"/>
    <w:rsid w:val="00C71E74"/>
    <w:rsid w:val="00C72214"/>
    <w:rsid w:val="00C727F0"/>
    <w:rsid w:val="00C72E33"/>
    <w:rsid w:val="00C736C8"/>
    <w:rsid w:val="00C739E8"/>
    <w:rsid w:val="00C73A0B"/>
    <w:rsid w:val="00C740D3"/>
    <w:rsid w:val="00C744AF"/>
    <w:rsid w:val="00C746B0"/>
    <w:rsid w:val="00C74775"/>
    <w:rsid w:val="00C74B10"/>
    <w:rsid w:val="00C74DBE"/>
    <w:rsid w:val="00C74FDA"/>
    <w:rsid w:val="00C75051"/>
    <w:rsid w:val="00C75330"/>
    <w:rsid w:val="00C75944"/>
    <w:rsid w:val="00C77F62"/>
    <w:rsid w:val="00C80176"/>
    <w:rsid w:val="00C805D9"/>
    <w:rsid w:val="00C808AA"/>
    <w:rsid w:val="00C80EEE"/>
    <w:rsid w:val="00C80F44"/>
    <w:rsid w:val="00C811D2"/>
    <w:rsid w:val="00C8353A"/>
    <w:rsid w:val="00C837E8"/>
    <w:rsid w:val="00C83DB5"/>
    <w:rsid w:val="00C83E84"/>
    <w:rsid w:val="00C84278"/>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B9"/>
    <w:rsid w:val="00CA08E1"/>
    <w:rsid w:val="00CA19E7"/>
    <w:rsid w:val="00CA1E89"/>
    <w:rsid w:val="00CA1F48"/>
    <w:rsid w:val="00CA1F66"/>
    <w:rsid w:val="00CA20A0"/>
    <w:rsid w:val="00CA2339"/>
    <w:rsid w:val="00CA2F8D"/>
    <w:rsid w:val="00CA351E"/>
    <w:rsid w:val="00CA35F0"/>
    <w:rsid w:val="00CA3BA8"/>
    <w:rsid w:val="00CA423D"/>
    <w:rsid w:val="00CA45B8"/>
    <w:rsid w:val="00CA494E"/>
    <w:rsid w:val="00CA5986"/>
    <w:rsid w:val="00CA5D26"/>
    <w:rsid w:val="00CA6B10"/>
    <w:rsid w:val="00CA6F86"/>
    <w:rsid w:val="00CA7342"/>
    <w:rsid w:val="00CA749D"/>
    <w:rsid w:val="00CA7FFB"/>
    <w:rsid w:val="00CB0394"/>
    <w:rsid w:val="00CB07B5"/>
    <w:rsid w:val="00CB0821"/>
    <w:rsid w:val="00CB1077"/>
    <w:rsid w:val="00CB140F"/>
    <w:rsid w:val="00CB152E"/>
    <w:rsid w:val="00CB1F74"/>
    <w:rsid w:val="00CB2134"/>
    <w:rsid w:val="00CB25D7"/>
    <w:rsid w:val="00CB3902"/>
    <w:rsid w:val="00CB40DF"/>
    <w:rsid w:val="00CB4E4C"/>
    <w:rsid w:val="00CB559B"/>
    <w:rsid w:val="00CB5879"/>
    <w:rsid w:val="00CB5ACD"/>
    <w:rsid w:val="00CB5BE5"/>
    <w:rsid w:val="00CB7AF9"/>
    <w:rsid w:val="00CC098D"/>
    <w:rsid w:val="00CC1724"/>
    <w:rsid w:val="00CC1A0E"/>
    <w:rsid w:val="00CC1B2A"/>
    <w:rsid w:val="00CC1DF6"/>
    <w:rsid w:val="00CC2291"/>
    <w:rsid w:val="00CC254A"/>
    <w:rsid w:val="00CC2A3F"/>
    <w:rsid w:val="00CC2A82"/>
    <w:rsid w:val="00CC34DB"/>
    <w:rsid w:val="00CC38C3"/>
    <w:rsid w:val="00CC3E29"/>
    <w:rsid w:val="00CC4495"/>
    <w:rsid w:val="00CC475F"/>
    <w:rsid w:val="00CC4B28"/>
    <w:rsid w:val="00CC59BA"/>
    <w:rsid w:val="00CC5DA2"/>
    <w:rsid w:val="00CC5E0F"/>
    <w:rsid w:val="00CC655A"/>
    <w:rsid w:val="00CC77EF"/>
    <w:rsid w:val="00CC78AF"/>
    <w:rsid w:val="00CC796E"/>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4E42"/>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8E0"/>
    <w:rsid w:val="00D029CC"/>
    <w:rsid w:val="00D02DA0"/>
    <w:rsid w:val="00D02DBF"/>
    <w:rsid w:val="00D03130"/>
    <w:rsid w:val="00D0359B"/>
    <w:rsid w:val="00D04A3C"/>
    <w:rsid w:val="00D04B64"/>
    <w:rsid w:val="00D04FAC"/>
    <w:rsid w:val="00D05991"/>
    <w:rsid w:val="00D05B82"/>
    <w:rsid w:val="00D05EB5"/>
    <w:rsid w:val="00D06952"/>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2F67"/>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6A0"/>
    <w:rsid w:val="00D42A4B"/>
    <w:rsid w:val="00D42C43"/>
    <w:rsid w:val="00D450AD"/>
    <w:rsid w:val="00D455F7"/>
    <w:rsid w:val="00D4563D"/>
    <w:rsid w:val="00D45751"/>
    <w:rsid w:val="00D459E9"/>
    <w:rsid w:val="00D464FC"/>
    <w:rsid w:val="00D46828"/>
    <w:rsid w:val="00D46BBF"/>
    <w:rsid w:val="00D471EC"/>
    <w:rsid w:val="00D474EA"/>
    <w:rsid w:val="00D4760C"/>
    <w:rsid w:val="00D477F8"/>
    <w:rsid w:val="00D47E4F"/>
    <w:rsid w:val="00D500A9"/>
    <w:rsid w:val="00D5015A"/>
    <w:rsid w:val="00D507BE"/>
    <w:rsid w:val="00D50E99"/>
    <w:rsid w:val="00D5117E"/>
    <w:rsid w:val="00D51CF2"/>
    <w:rsid w:val="00D51EA9"/>
    <w:rsid w:val="00D5202E"/>
    <w:rsid w:val="00D52B27"/>
    <w:rsid w:val="00D52C38"/>
    <w:rsid w:val="00D52C4F"/>
    <w:rsid w:val="00D52D20"/>
    <w:rsid w:val="00D53122"/>
    <w:rsid w:val="00D54A65"/>
    <w:rsid w:val="00D5565D"/>
    <w:rsid w:val="00D55743"/>
    <w:rsid w:val="00D561BF"/>
    <w:rsid w:val="00D566EC"/>
    <w:rsid w:val="00D575CA"/>
    <w:rsid w:val="00D57823"/>
    <w:rsid w:val="00D57ADE"/>
    <w:rsid w:val="00D57B21"/>
    <w:rsid w:val="00D60422"/>
    <w:rsid w:val="00D60488"/>
    <w:rsid w:val="00D605A3"/>
    <w:rsid w:val="00D60781"/>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5FF6"/>
    <w:rsid w:val="00D660D6"/>
    <w:rsid w:val="00D6630A"/>
    <w:rsid w:val="00D66990"/>
    <w:rsid w:val="00D66C05"/>
    <w:rsid w:val="00D66D35"/>
    <w:rsid w:val="00D66D69"/>
    <w:rsid w:val="00D66E97"/>
    <w:rsid w:val="00D66EAB"/>
    <w:rsid w:val="00D675A8"/>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4D17"/>
    <w:rsid w:val="00D8557C"/>
    <w:rsid w:val="00D85F79"/>
    <w:rsid w:val="00D86A9B"/>
    <w:rsid w:val="00D86BFE"/>
    <w:rsid w:val="00D86CC5"/>
    <w:rsid w:val="00D86F0C"/>
    <w:rsid w:val="00D8721E"/>
    <w:rsid w:val="00D87915"/>
    <w:rsid w:val="00D87DA4"/>
    <w:rsid w:val="00D900A2"/>
    <w:rsid w:val="00D901A3"/>
    <w:rsid w:val="00D9057B"/>
    <w:rsid w:val="00D90D10"/>
    <w:rsid w:val="00D91725"/>
    <w:rsid w:val="00D91775"/>
    <w:rsid w:val="00D917A7"/>
    <w:rsid w:val="00D917B9"/>
    <w:rsid w:val="00D91A3E"/>
    <w:rsid w:val="00D91D17"/>
    <w:rsid w:val="00D9227D"/>
    <w:rsid w:val="00D924AD"/>
    <w:rsid w:val="00D92545"/>
    <w:rsid w:val="00D925DA"/>
    <w:rsid w:val="00D936AC"/>
    <w:rsid w:val="00D93945"/>
    <w:rsid w:val="00D940F8"/>
    <w:rsid w:val="00D9417E"/>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D95"/>
    <w:rsid w:val="00DA4EF3"/>
    <w:rsid w:val="00DA58A4"/>
    <w:rsid w:val="00DA5944"/>
    <w:rsid w:val="00DA5B40"/>
    <w:rsid w:val="00DA5B6C"/>
    <w:rsid w:val="00DA5FBB"/>
    <w:rsid w:val="00DA63D3"/>
    <w:rsid w:val="00DA7A92"/>
    <w:rsid w:val="00DA7D10"/>
    <w:rsid w:val="00DA7E0C"/>
    <w:rsid w:val="00DA7EF6"/>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5CC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862"/>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DB1"/>
    <w:rsid w:val="00E17E88"/>
    <w:rsid w:val="00E2044D"/>
    <w:rsid w:val="00E206A6"/>
    <w:rsid w:val="00E22369"/>
    <w:rsid w:val="00E22D7A"/>
    <w:rsid w:val="00E23AE3"/>
    <w:rsid w:val="00E23C52"/>
    <w:rsid w:val="00E2415E"/>
    <w:rsid w:val="00E245F7"/>
    <w:rsid w:val="00E246F8"/>
    <w:rsid w:val="00E26D00"/>
    <w:rsid w:val="00E27626"/>
    <w:rsid w:val="00E27E26"/>
    <w:rsid w:val="00E27EB4"/>
    <w:rsid w:val="00E3050C"/>
    <w:rsid w:val="00E30DFB"/>
    <w:rsid w:val="00E314EF"/>
    <w:rsid w:val="00E31690"/>
    <w:rsid w:val="00E3234E"/>
    <w:rsid w:val="00E32AAD"/>
    <w:rsid w:val="00E33B12"/>
    <w:rsid w:val="00E33D48"/>
    <w:rsid w:val="00E33FF1"/>
    <w:rsid w:val="00E34043"/>
    <w:rsid w:val="00E341A1"/>
    <w:rsid w:val="00E34B30"/>
    <w:rsid w:val="00E35037"/>
    <w:rsid w:val="00E354B4"/>
    <w:rsid w:val="00E35B72"/>
    <w:rsid w:val="00E362BA"/>
    <w:rsid w:val="00E36B0F"/>
    <w:rsid w:val="00E375E2"/>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435"/>
    <w:rsid w:val="00E55BF5"/>
    <w:rsid w:val="00E56168"/>
    <w:rsid w:val="00E56C70"/>
    <w:rsid w:val="00E56FD9"/>
    <w:rsid w:val="00E57324"/>
    <w:rsid w:val="00E57B40"/>
    <w:rsid w:val="00E57C5E"/>
    <w:rsid w:val="00E57DF1"/>
    <w:rsid w:val="00E57F75"/>
    <w:rsid w:val="00E601B9"/>
    <w:rsid w:val="00E60248"/>
    <w:rsid w:val="00E60565"/>
    <w:rsid w:val="00E607EE"/>
    <w:rsid w:val="00E60F62"/>
    <w:rsid w:val="00E61BA9"/>
    <w:rsid w:val="00E61DB6"/>
    <w:rsid w:val="00E62342"/>
    <w:rsid w:val="00E62792"/>
    <w:rsid w:val="00E63023"/>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3E72"/>
    <w:rsid w:val="00E74DAB"/>
    <w:rsid w:val="00E753E7"/>
    <w:rsid w:val="00E757B7"/>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30F"/>
    <w:rsid w:val="00E947E0"/>
    <w:rsid w:val="00E94876"/>
    <w:rsid w:val="00E94884"/>
    <w:rsid w:val="00E94A33"/>
    <w:rsid w:val="00E94D12"/>
    <w:rsid w:val="00E94F13"/>
    <w:rsid w:val="00E96B94"/>
    <w:rsid w:val="00E96F3C"/>
    <w:rsid w:val="00E971A2"/>
    <w:rsid w:val="00E9746F"/>
    <w:rsid w:val="00E9777D"/>
    <w:rsid w:val="00E978A7"/>
    <w:rsid w:val="00E978EE"/>
    <w:rsid w:val="00EA0FAA"/>
    <w:rsid w:val="00EA17EC"/>
    <w:rsid w:val="00EA18DF"/>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6FC4"/>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2362"/>
    <w:rsid w:val="00EF25FB"/>
    <w:rsid w:val="00EF2C99"/>
    <w:rsid w:val="00EF32DD"/>
    <w:rsid w:val="00EF41B8"/>
    <w:rsid w:val="00EF4632"/>
    <w:rsid w:val="00EF4C75"/>
    <w:rsid w:val="00EF5011"/>
    <w:rsid w:val="00EF5A5C"/>
    <w:rsid w:val="00EF653C"/>
    <w:rsid w:val="00EF6A2C"/>
    <w:rsid w:val="00EF6C60"/>
    <w:rsid w:val="00EF7932"/>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6249"/>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0E49"/>
    <w:rsid w:val="00F31345"/>
    <w:rsid w:val="00F317AD"/>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066"/>
    <w:rsid w:val="00F36710"/>
    <w:rsid w:val="00F374AA"/>
    <w:rsid w:val="00F40635"/>
    <w:rsid w:val="00F40750"/>
    <w:rsid w:val="00F4152B"/>
    <w:rsid w:val="00F41DA3"/>
    <w:rsid w:val="00F42405"/>
    <w:rsid w:val="00F42670"/>
    <w:rsid w:val="00F42A13"/>
    <w:rsid w:val="00F431FF"/>
    <w:rsid w:val="00F43282"/>
    <w:rsid w:val="00F4363E"/>
    <w:rsid w:val="00F44908"/>
    <w:rsid w:val="00F44B48"/>
    <w:rsid w:val="00F457F3"/>
    <w:rsid w:val="00F46094"/>
    <w:rsid w:val="00F46113"/>
    <w:rsid w:val="00F4620A"/>
    <w:rsid w:val="00F46908"/>
    <w:rsid w:val="00F46DB2"/>
    <w:rsid w:val="00F47312"/>
    <w:rsid w:val="00F4756D"/>
    <w:rsid w:val="00F505EB"/>
    <w:rsid w:val="00F50655"/>
    <w:rsid w:val="00F506A9"/>
    <w:rsid w:val="00F51537"/>
    <w:rsid w:val="00F51AA5"/>
    <w:rsid w:val="00F51BC3"/>
    <w:rsid w:val="00F526FC"/>
    <w:rsid w:val="00F52F36"/>
    <w:rsid w:val="00F533B5"/>
    <w:rsid w:val="00F536B5"/>
    <w:rsid w:val="00F5388E"/>
    <w:rsid w:val="00F53FF0"/>
    <w:rsid w:val="00F54AFF"/>
    <w:rsid w:val="00F56880"/>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4E33"/>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5A3"/>
    <w:rsid w:val="00F772A0"/>
    <w:rsid w:val="00F776FD"/>
    <w:rsid w:val="00F77988"/>
    <w:rsid w:val="00F77D7B"/>
    <w:rsid w:val="00F77DDC"/>
    <w:rsid w:val="00F801D9"/>
    <w:rsid w:val="00F8037A"/>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5C78"/>
    <w:rsid w:val="00F861F6"/>
    <w:rsid w:val="00F86761"/>
    <w:rsid w:val="00F86C6C"/>
    <w:rsid w:val="00F870D9"/>
    <w:rsid w:val="00F87142"/>
    <w:rsid w:val="00F872B4"/>
    <w:rsid w:val="00F87334"/>
    <w:rsid w:val="00F8776E"/>
    <w:rsid w:val="00F87F9E"/>
    <w:rsid w:val="00F9066D"/>
    <w:rsid w:val="00F90D7F"/>
    <w:rsid w:val="00F9153A"/>
    <w:rsid w:val="00F91603"/>
    <w:rsid w:val="00F92AE6"/>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B79BA"/>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64F"/>
    <w:rsid w:val="00FC48D9"/>
    <w:rsid w:val="00FC4B0B"/>
    <w:rsid w:val="00FC4FAC"/>
    <w:rsid w:val="00FC5FA0"/>
    <w:rsid w:val="00FC6888"/>
    <w:rsid w:val="00FC72FE"/>
    <w:rsid w:val="00FC7409"/>
    <w:rsid w:val="00FC7F25"/>
    <w:rsid w:val="00FC7F7D"/>
    <w:rsid w:val="00FC7F97"/>
    <w:rsid w:val="00FD07D8"/>
    <w:rsid w:val="00FD11D4"/>
    <w:rsid w:val="00FD1366"/>
    <w:rsid w:val="00FD1435"/>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AD2"/>
    <w:rsid w:val="00FD6D0F"/>
    <w:rsid w:val="00FD6DD5"/>
    <w:rsid w:val="00FD73BF"/>
    <w:rsid w:val="00FD799F"/>
    <w:rsid w:val="00FD7D28"/>
    <w:rsid w:val="00FD7FD9"/>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742716D7"/>
  <w15:docId w15:val="{ECFFC2B2-912E-4437-990A-59DF13AC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rPr>
      <w:sz w:val="20"/>
      <w:szCs w:val="20"/>
    </w:rPr>
  </w:style>
  <w:style w:type="paragraph" w:styleId="Heading1">
    <w:name w:val="heading 1"/>
    <w:basedOn w:val="Normal"/>
    <w:next w:val="Normal"/>
    <w:link w:val="Heading1Char"/>
    <w:qFormat/>
    <w:locked/>
    <w:rsid w:val="00354B87"/>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2D16E5"/>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uiPriority w:val="99"/>
    <w:locked/>
    <w:rsid w:val="002D16E5"/>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uiPriority w:val="99"/>
    <w:semiHidden/>
    <w:locked/>
    <w:rsid w:val="002D16E5"/>
    <w:rPr>
      <w:rFonts w:cs="Times New Roman"/>
      <w:sz w:val="20"/>
      <w:szCs w:val="20"/>
    </w:rPr>
  </w:style>
  <w:style w:type="character" w:styleId="Hyperlink">
    <w:name w:val="Hyperlink"/>
    <w:basedOn w:val="DefaultParagraphFont"/>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D16E5"/>
    <w:rPr>
      <w:rFonts w:cs="Times New Roman"/>
      <w:sz w:val="2"/>
    </w:rPr>
  </w:style>
  <w:style w:type="paragraph" w:styleId="BalloonText">
    <w:name w:val="Balloon Text"/>
    <w:basedOn w:val="Normal"/>
    <w:link w:val="BalloonTextChar"/>
    <w:uiPriority w:val="99"/>
    <w:rsid w:val="007964E8"/>
    <w:rPr>
      <w:rFonts w:ascii="Tahoma" w:hAnsi="Tahoma" w:cs="Tahoma"/>
      <w:sz w:val="16"/>
      <w:szCs w:val="16"/>
    </w:rPr>
  </w:style>
  <w:style w:type="character" w:customStyle="1" w:styleId="BalloonTextChar">
    <w:name w:val="Balloon Text Char"/>
    <w:basedOn w:val="DefaultParagraphFont"/>
    <w:link w:val="BalloonText"/>
    <w:uiPriority w:val="99"/>
    <w:locked/>
    <w:rsid w:val="00201055"/>
    <w:rPr>
      <w:rFonts w:ascii="Tahoma" w:hAnsi="Tahoma" w:cs="Tahoma"/>
      <w:sz w:val="16"/>
      <w:szCs w:val="16"/>
    </w:rPr>
  </w:style>
  <w:style w:type="paragraph" w:styleId="HTMLPreformatted">
    <w:name w:val="HTML Preformatted"/>
    <w:basedOn w:val="Normal"/>
    <w:link w:val="HTMLPreformattedChar"/>
    <w:uiPriority w:val="99"/>
    <w:rsid w:val="0050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05329"/>
    <w:rPr>
      <w:rFonts w:ascii="Courier New" w:hAnsi="Courier New" w:cs="Courier New"/>
    </w:rPr>
  </w:style>
  <w:style w:type="paragraph" w:styleId="ListParagraph">
    <w:name w:val="List Paragraph"/>
    <w:basedOn w:val="Normal"/>
    <w:uiPriority w:val="99"/>
    <w:qFormat/>
    <w:rsid w:val="00505329"/>
    <w:pPr>
      <w:ind w:left="720"/>
    </w:pPr>
    <w:rPr>
      <w:rFonts w:ascii="Calibri" w:hAnsi="Calibri"/>
      <w:sz w:val="22"/>
      <w:szCs w:val="22"/>
    </w:rPr>
  </w:style>
  <w:style w:type="paragraph" w:customStyle="1" w:styleId="DefaultText">
    <w:name w:val="Default Text"/>
    <w:uiPriority w:val="99"/>
    <w:rsid w:val="00EF7932"/>
    <w:rPr>
      <w:color w:val="000000"/>
      <w:sz w:val="24"/>
      <w:szCs w:val="20"/>
    </w:rPr>
  </w:style>
  <w:style w:type="character" w:styleId="FollowedHyperlink">
    <w:name w:val="FollowedHyperlink"/>
    <w:basedOn w:val="DefaultParagraphFont"/>
    <w:uiPriority w:val="99"/>
    <w:rsid w:val="00EF7932"/>
    <w:rPr>
      <w:rFonts w:cs="Times New Roman"/>
      <w:color w:val="800080"/>
      <w:u w:val="single"/>
    </w:rPr>
  </w:style>
  <w:style w:type="paragraph" w:styleId="BodyText">
    <w:name w:val="Body Text"/>
    <w:basedOn w:val="Normal"/>
    <w:link w:val="BodyTextChar"/>
    <w:rsid w:val="00201055"/>
    <w:rPr>
      <w:sz w:val="24"/>
    </w:rPr>
  </w:style>
  <w:style w:type="character" w:customStyle="1" w:styleId="BodyTextChar">
    <w:name w:val="Body Text Char"/>
    <w:basedOn w:val="DefaultParagraphFont"/>
    <w:link w:val="BodyText"/>
    <w:locked/>
    <w:rsid w:val="00201055"/>
    <w:rPr>
      <w:rFonts w:cs="Times New Roman"/>
      <w:sz w:val="24"/>
    </w:rPr>
  </w:style>
  <w:style w:type="paragraph" w:customStyle="1" w:styleId="Style0">
    <w:name w:val="Style #0"/>
    <w:rsid w:val="001E0FBE"/>
    <w:pPr>
      <w:widowControl w:val="0"/>
    </w:pPr>
    <w:rPr>
      <w:rFonts w:ascii="Times New" w:hAnsi="Times New"/>
      <w:color w:val="000000"/>
      <w:sz w:val="20"/>
      <w:szCs w:val="20"/>
    </w:rPr>
  </w:style>
  <w:style w:type="paragraph" w:customStyle="1" w:styleId="TableText">
    <w:name w:val="Table Text"/>
    <w:rsid w:val="001E0FBE"/>
    <w:rPr>
      <w:rFonts w:ascii="Arial Narrow" w:hAnsi="Arial Narrow"/>
      <w:color w:val="000000"/>
      <w:sz w:val="24"/>
      <w:szCs w:val="20"/>
    </w:rPr>
  </w:style>
  <w:style w:type="character" w:customStyle="1" w:styleId="Heading1Char">
    <w:name w:val="Heading 1 Char"/>
    <w:basedOn w:val="DefaultParagraphFont"/>
    <w:link w:val="Heading1"/>
    <w:rsid w:val="00354B87"/>
    <w:rPr>
      <w:rFonts w:ascii="Arial" w:hAnsi="Arial" w:cs="Arial"/>
      <w:b/>
      <w:bCs/>
      <w:kern w:val="32"/>
      <w:sz w:val="32"/>
      <w:szCs w:val="32"/>
    </w:rPr>
  </w:style>
  <w:style w:type="paragraph" w:styleId="Title">
    <w:name w:val="Title"/>
    <w:basedOn w:val="Normal"/>
    <w:link w:val="TitleChar"/>
    <w:qFormat/>
    <w:locked/>
    <w:rsid w:val="00354B87"/>
    <w:pPr>
      <w:widowControl w:val="0"/>
      <w:spacing w:before="100"/>
      <w:jc w:val="center"/>
    </w:pPr>
    <w:rPr>
      <w:rFonts w:ascii="Bookman Old Style" w:hAnsi="Bookman Old Style"/>
      <w:b/>
      <w:snapToGrid w:val="0"/>
      <w:sz w:val="18"/>
    </w:rPr>
  </w:style>
  <w:style w:type="character" w:customStyle="1" w:styleId="TitleChar">
    <w:name w:val="Title Char"/>
    <w:basedOn w:val="DefaultParagraphFont"/>
    <w:link w:val="Title"/>
    <w:rsid w:val="00354B87"/>
    <w:rPr>
      <w:rFonts w:ascii="Bookman Old Style" w:hAnsi="Bookman Old Style"/>
      <w:b/>
      <w:snapToGrid w:val="0"/>
      <w:sz w:val="18"/>
      <w:szCs w:val="20"/>
    </w:rPr>
  </w:style>
  <w:style w:type="character" w:styleId="PageNumber">
    <w:name w:val="page number"/>
    <w:basedOn w:val="DefaultParagraphFont"/>
    <w:rsid w:val="00AC4A02"/>
  </w:style>
  <w:style w:type="table" w:styleId="TableGrid">
    <w:name w:val="Table Grid"/>
    <w:basedOn w:val="TableNormal"/>
    <w:locked/>
    <w:rsid w:val="0073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6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5163">
      <w:bodyDiv w:val="1"/>
      <w:marLeft w:val="0"/>
      <w:marRight w:val="0"/>
      <w:marTop w:val="0"/>
      <w:marBottom w:val="0"/>
      <w:divBdr>
        <w:top w:val="none" w:sz="0" w:space="0" w:color="auto"/>
        <w:left w:val="none" w:sz="0" w:space="0" w:color="auto"/>
        <w:bottom w:val="none" w:sz="0" w:space="0" w:color="auto"/>
        <w:right w:val="none" w:sz="0" w:space="0" w:color="auto"/>
      </w:divBdr>
    </w:div>
    <w:div w:id="305014369">
      <w:bodyDiv w:val="1"/>
      <w:marLeft w:val="0"/>
      <w:marRight w:val="0"/>
      <w:marTop w:val="0"/>
      <w:marBottom w:val="0"/>
      <w:divBdr>
        <w:top w:val="none" w:sz="0" w:space="0" w:color="auto"/>
        <w:left w:val="none" w:sz="0" w:space="0" w:color="auto"/>
        <w:bottom w:val="none" w:sz="0" w:space="0" w:color="auto"/>
        <w:right w:val="none" w:sz="0" w:space="0" w:color="auto"/>
      </w:divBdr>
    </w:div>
    <w:div w:id="779370958">
      <w:bodyDiv w:val="1"/>
      <w:marLeft w:val="0"/>
      <w:marRight w:val="0"/>
      <w:marTop w:val="0"/>
      <w:marBottom w:val="0"/>
      <w:divBdr>
        <w:top w:val="none" w:sz="0" w:space="0" w:color="auto"/>
        <w:left w:val="none" w:sz="0" w:space="0" w:color="auto"/>
        <w:bottom w:val="none" w:sz="0" w:space="0" w:color="auto"/>
        <w:right w:val="none" w:sz="0" w:space="0" w:color="auto"/>
      </w:divBdr>
    </w:div>
    <w:div w:id="18373045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Veronica Thomason</cp:lastModifiedBy>
  <cp:revision>4</cp:revision>
  <cp:lastPrinted>2012-04-04T14:38:00Z</cp:lastPrinted>
  <dcterms:created xsi:type="dcterms:W3CDTF">2024-10-31T19:33:00Z</dcterms:created>
  <dcterms:modified xsi:type="dcterms:W3CDTF">2024-11-01T15:49:00Z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