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3F39847F"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 </w:t>
      </w:r>
      <w:r w:rsidR="00E30234">
        <w:rPr>
          <w:b/>
          <w:bCs/>
          <w:sz w:val="28"/>
          <w:szCs w:val="28"/>
          <w:u w:val="single"/>
        </w:rPr>
        <w:t>10</w:t>
      </w:r>
      <w:r w:rsidR="000C3339">
        <w:rPr>
          <w:b/>
          <w:bCs/>
          <w:sz w:val="28"/>
          <w:szCs w:val="28"/>
          <w:u w:val="single"/>
        </w:rPr>
        <w:t>-</w:t>
      </w:r>
      <w:r w:rsidR="00E30234">
        <w:rPr>
          <w:b/>
          <w:bCs/>
          <w:sz w:val="28"/>
          <w:szCs w:val="28"/>
          <w:u w:val="single"/>
        </w:rPr>
        <w:t>25</w:t>
      </w:r>
      <w:r w:rsidR="000C3339">
        <w:rPr>
          <w:b/>
          <w:bCs/>
          <w:sz w:val="28"/>
          <w:szCs w:val="28"/>
          <w:u w:val="single"/>
        </w:rPr>
        <w:t>-21)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5F5BF23B" w:rsidR="00475F36" w:rsidRPr="003135D0" w:rsidRDefault="00092F20" w:rsidP="00475F36">
            <w:r>
              <w:t>Not started</w:t>
            </w:r>
          </w:p>
        </w:tc>
        <w:tc>
          <w:tcPr>
            <w:tcW w:w="3240" w:type="dxa"/>
          </w:tcPr>
          <w:p w14:paraId="75BE6A30" w14:textId="5880A819" w:rsidR="00475F36" w:rsidRPr="003135D0" w:rsidRDefault="00092F20" w:rsidP="00DA24B2">
            <w:r>
              <w:t>9-21</w:t>
            </w:r>
            <w:r w:rsidR="00991409">
              <w:t>-21 Complete</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BA88FAC" w:rsidR="0066151E" w:rsidRPr="003135D0" w:rsidRDefault="00092F20" w:rsidP="0066151E">
            <w:r>
              <w:t>9-21-21 Complete</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4D4A013A" w:rsidR="0066151E" w:rsidRPr="003135D0" w:rsidRDefault="00D12942" w:rsidP="0066151E">
            <w:r>
              <w:t>10-25-21 Complete</w:t>
            </w:r>
          </w:p>
        </w:tc>
        <w:tc>
          <w:tcPr>
            <w:tcW w:w="3234" w:type="dxa"/>
          </w:tcPr>
          <w:p w14:paraId="7355C9DE" w14:textId="0A7E5FE4" w:rsidR="0066151E" w:rsidRPr="003135D0" w:rsidRDefault="00D12942" w:rsidP="0066151E">
            <w:r>
              <w:t>Excel completed</w:t>
            </w:r>
          </w:p>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418BE0A9" w:rsidR="0066151E" w:rsidRPr="003135D0" w:rsidRDefault="00D12942" w:rsidP="0066151E">
            <w:r>
              <w:t>10-25-21 Complete</w:t>
            </w:r>
          </w:p>
        </w:tc>
        <w:tc>
          <w:tcPr>
            <w:tcW w:w="3234" w:type="dxa"/>
          </w:tcPr>
          <w:p w14:paraId="19002F85" w14:textId="6D7F5790" w:rsidR="0066151E" w:rsidRPr="003135D0" w:rsidRDefault="00D12942" w:rsidP="0066151E">
            <w:r>
              <w:t>Excel completed</w:t>
            </w:r>
          </w:p>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E30234" w:rsidRPr="003135D0" w14:paraId="41031BC9" w14:textId="77777777" w:rsidTr="00FD1D07">
        <w:tc>
          <w:tcPr>
            <w:tcW w:w="3685" w:type="dxa"/>
          </w:tcPr>
          <w:p w14:paraId="227F24E1" w14:textId="3A952E11" w:rsidR="00E30234" w:rsidRPr="003135D0" w:rsidRDefault="00E30234" w:rsidP="00FD1D07">
            <w:pPr>
              <w:ind w:left="160"/>
            </w:pPr>
            <w:r>
              <w:t>E-The Business Process</w:t>
            </w:r>
          </w:p>
        </w:tc>
        <w:tc>
          <w:tcPr>
            <w:tcW w:w="2700" w:type="dxa"/>
          </w:tcPr>
          <w:p w14:paraId="02B68CEE" w14:textId="77777777" w:rsidR="00E30234" w:rsidRPr="003135D0" w:rsidRDefault="00E30234" w:rsidP="00FD1D07">
            <w:r>
              <w:t>Not Started</w:t>
            </w:r>
          </w:p>
        </w:tc>
        <w:tc>
          <w:tcPr>
            <w:tcW w:w="3240" w:type="dxa"/>
          </w:tcPr>
          <w:p w14:paraId="30493AFD" w14:textId="77777777" w:rsidR="00E30234" w:rsidRPr="003135D0" w:rsidRDefault="00E30234" w:rsidP="00FD1D07">
            <w:r w:rsidRPr="003135D0">
              <w:t>N/A</w:t>
            </w:r>
          </w:p>
        </w:tc>
        <w:tc>
          <w:tcPr>
            <w:tcW w:w="3234" w:type="dxa"/>
          </w:tcPr>
          <w:p w14:paraId="0468BC0E" w14:textId="77777777" w:rsidR="00E30234" w:rsidRPr="003135D0" w:rsidRDefault="00E30234" w:rsidP="00FD1D07"/>
        </w:tc>
      </w:tr>
      <w:tr w:rsidR="00E30234" w:rsidRPr="003135D0" w14:paraId="3E50AF4B" w14:textId="77777777" w:rsidTr="00FD1D07">
        <w:tc>
          <w:tcPr>
            <w:tcW w:w="3685" w:type="dxa"/>
          </w:tcPr>
          <w:p w14:paraId="2F4DB86D" w14:textId="2BD54327" w:rsidR="00E30234" w:rsidRPr="003135D0" w:rsidRDefault="00E30234" w:rsidP="00FD1D07">
            <w:pPr>
              <w:ind w:left="160"/>
            </w:pPr>
            <w:r>
              <w:t>E-</w:t>
            </w:r>
            <w:r w:rsidRPr="003135D0">
              <w:t>Data Element Interaction</w:t>
            </w:r>
          </w:p>
        </w:tc>
        <w:tc>
          <w:tcPr>
            <w:tcW w:w="2700" w:type="dxa"/>
          </w:tcPr>
          <w:p w14:paraId="53A8EF3C" w14:textId="77777777" w:rsidR="00E30234" w:rsidRPr="003135D0" w:rsidRDefault="00E30234" w:rsidP="00FD1D07">
            <w:r>
              <w:t>Not Started</w:t>
            </w:r>
          </w:p>
        </w:tc>
        <w:tc>
          <w:tcPr>
            <w:tcW w:w="3240" w:type="dxa"/>
          </w:tcPr>
          <w:p w14:paraId="12EEAF22" w14:textId="77777777" w:rsidR="00E30234" w:rsidRPr="003135D0" w:rsidRDefault="00E30234" w:rsidP="00FD1D07">
            <w:r w:rsidRPr="003135D0">
              <w:t>N/A</w:t>
            </w:r>
          </w:p>
        </w:tc>
        <w:tc>
          <w:tcPr>
            <w:tcW w:w="3234" w:type="dxa"/>
          </w:tcPr>
          <w:p w14:paraId="69C17920" w14:textId="77777777" w:rsidR="00E30234" w:rsidRPr="003135D0" w:rsidRDefault="00E30234" w:rsidP="00FD1D07"/>
        </w:tc>
      </w:tr>
      <w:tr w:rsidR="00E30234" w:rsidRPr="003135D0" w14:paraId="1259013E" w14:textId="77777777" w:rsidTr="00FD1D07">
        <w:tc>
          <w:tcPr>
            <w:tcW w:w="3685" w:type="dxa"/>
          </w:tcPr>
          <w:p w14:paraId="3861B4F3" w14:textId="110CC4D3" w:rsidR="00E30234" w:rsidRPr="003135D0" w:rsidRDefault="00E30234" w:rsidP="00FD1D07">
            <w:pPr>
              <w:ind w:left="160"/>
            </w:pPr>
            <w:r>
              <w:t xml:space="preserve">E- Usage </w:t>
            </w:r>
            <w:r w:rsidRPr="003135D0">
              <w:t>Scenarios for Contract Data</w:t>
            </w:r>
            <w:r>
              <w:t>s</w:t>
            </w:r>
            <w:r w:rsidRPr="003135D0">
              <w:t>et</w:t>
            </w:r>
          </w:p>
        </w:tc>
        <w:tc>
          <w:tcPr>
            <w:tcW w:w="2700" w:type="dxa"/>
          </w:tcPr>
          <w:p w14:paraId="1767ACEA" w14:textId="77777777" w:rsidR="00E30234" w:rsidRPr="003135D0" w:rsidRDefault="00E30234" w:rsidP="00FD1D07">
            <w:r>
              <w:t>Not Started</w:t>
            </w:r>
          </w:p>
        </w:tc>
        <w:tc>
          <w:tcPr>
            <w:tcW w:w="3240" w:type="dxa"/>
          </w:tcPr>
          <w:p w14:paraId="7F61504A" w14:textId="77777777" w:rsidR="00E30234" w:rsidRPr="003135D0" w:rsidRDefault="00E30234" w:rsidP="00FD1D07">
            <w:r>
              <w:t>N/A</w:t>
            </w:r>
          </w:p>
        </w:tc>
        <w:tc>
          <w:tcPr>
            <w:tcW w:w="3234" w:type="dxa"/>
          </w:tcPr>
          <w:p w14:paraId="53522B6E" w14:textId="77777777" w:rsidR="00E30234" w:rsidRPr="003135D0" w:rsidRDefault="00E30234" w:rsidP="00FD1D07"/>
        </w:tc>
      </w:tr>
      <w:tr w:rsidR="00E30234" w:rsidRPr="003135D0" w14:paraId="7E68EF25" w14:textId="77777777" w:rsidTr="00FD1D07">
        <w:tc>
          <w:tcPr>
            <w:tcW w:w="3685" w:type="dxa"/>
          </w:tcPr>
          <w:p w14:paraId="7B9158AC" w14:textId="1B0B8669" w:rsidR="00E30234" w:rsidRPr="003135D0" w:rsidRDefault="00E30234" w:rsidP="00FD1D07">
            <w:pPr>
              <w:ind w:left="160"/>
            </w:pPr>
            <w:r>
              <w:t>E-</w:t>
            </w:r>
            <w:r w:rsidRPr="003135D0">
              <w:t xml:space="preserve"> Data Dictionary</w:t>
            </w:r>
          </w:p>
        </w:tc>
        <w:tc>
          <w:tcPr>
            <w:tcW w:w="2700" w:type="dxa"/>
          </w:tcPr>
          <w:p w14:paraId="1203C4AF" w14:textId="77777777" w:rsidR="00E30234" w:rsidRPr="003135D0" w:rsidRDefault="00E30234" w:rsidP="00FD1D07">
            <w:r>
              <w:t>Not started</w:t>
            </w:r>
          </w:p>
        </w:tc>
        <w:tc>
          <w:tcPr>
            <w:tcW w:w="3240" w:type="dxa"/>
          </w:tcPr>
          <w:p w14:paraId="359D2D57" w14:textId="4026216C" w:rsidR="00E30234" w:rsidRPr="003135D0" w:rsidRDefault="00E30234" w:rsidP="00FD1D07">
            <w:r>
              <w:t>10-25-21 Started</w:t>
            </w:r>
          </w:p>
        </w:tc>
        <w:tc>
          <w:tcPr>
            <w:tcW w:w="3234" w:type="dxa"/>
          </w:tcPr>
          <w:p w14:paraId="69E12C2F" w14:textId="77777777" w:rsidR="00E30234" w:rsidRPr="003135D0" w:rsidRDefault="00E30234" w:rsidP="00FD1D07"/>
        </w:tc>
      </w:tr>
      <w:tr w:rsidR="00E30234" w:rsidRPr="003135D0" w14:paraId="6E91ADDC" w14:textId="77777777" w:rsidTr="00FD1D07">
        <w:tc>
          <w:tcPr>
            <w:tcW w:w="3685" w:type="dxa"/>
          </w:tcPr>
          <w:p w14:paraId="1AAB6A1C" w14:textId="689EE3E2" w:rsidR="00E30234" w:rsidRPr="003135D0" w:rsidRDefault="00E30234" w:rsidP="00FD1D07">
            <w:pPr>
              <w:ind w:left="160"/>
            </w:pPr>
            <w:r>
              <w:t>E-Code Values</w:t>
            </w:r>
          </w:p>
        </w:tc>
        <w:tc>
          <w:tcPr>
            <w:tcW w:w="2700" w:type="dxa"/>
          </w:tcPr>
          <w:p w14:paraId="3D127DD4" w14:textId="77777777" w:rsidR="00E30234" w:rsidRPr="003135D0" w:rsidRDefault="00E30234" w:rsidP="00FD1D07">
            <w:r>
              <w:t>Not started</w:t>
            </w:r>
          </w:p>
        </w:tc>
        <w:tc>
          <w:tcPr>
            <w:tcW w:w="3240" w:type="dxa"/>
          </w:tcPr>
          <w:p w14:paraId="0971F6B3" w14:textId="68AEC805" w:rsidR="00E30234" w:rsidRPr="003135D0" w:rsidRDefault="00E30234" w:rsidP="00FD1D07">
            <w:r>
              <w:t>10-25-21 Started</w:t>
            </w:r>
          </w:p>
        </w:tc>
        <w:tc>
          <w:tcPr>
            <w:tcW w:w="3234" w:type="dxa"/>
          </w:tcPr>
          <w:p w14:paraId="7411EBD8" w14:textId="77777777" w:rsidR="00E30234" w:rsidRPr="003135D0" w:rsidRDefault="00E30234" w:rsidP="00FD1D07"/>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731A3E2D" w:rsidR="00E66506" w:rsidRDefault="00925B9A" w:rsidP="00D63D45">
      <w:pPr>
        <w:pStyle w:val="ListParagraph"/>
        <w:numPr>
          <w:ilvl w:val="0"/>
          <w:numId w:val="4"/>
        </w:numPr>
        <w:jc w:val="both"/>
        <w:rPr>
          <w:rFonts w:ascii="Arial" w:hAnsi="Arial" w:cs="Arial"/>
          <w:sz w:val="24"/>
          <w:szCs w:val="24"/>
        </w:rPr>
      </w:pPr>
      <w:bookmarkStart w:id="0" w:name="_Hlk37241757"/>
      <w:r>
        <w:rPr>
          <w:rFonts w:ascii="Arial" w:hAnsi="Arial" w:cs="Arial"/>
          <w:sz w:val="24"/>
          <w:szCs w:val="24"/>
        </w:rPr>
        <w:t>Follow-up on Choice of Law Code Value (Added September 21, 2021)</w:t>
      </w:r>
      <w:r w:rsidR="009964EC">
        <w:rPr>
          <w:rFonts w:ascii="Arial" w:hAnsi="Arial" w:cs="Arial"/>
          <w:sz w:val="24"/>
          <w:szCs w:val="24"/>
        </w:rPr>
        <w:t xml:space="preserve"> – addressed October 25, 2021</w:t>
      </w:r>
    </w:p>
    <w:p w14:paraId="6DCBAB64" w14:textId="1EE12B94" w:rsidR="00EA4BDA" w:rsidRDefault="00EA4BDA" w:rsidP="00D63D45">
      <w:pPr>
        <w:pStyle w:val="ListParagraph"/>
        <w:numPr>
          <w:ilvl w:val="0"/>
          <w:numId w:val="4"/>
        </w:numPr>
        <w:jc w:val="both"/>
        <w:rPr>
          <w:rFonts w:ascii="Arial" w:hAnsi="Arial" w:cs="Arial"/>
          <w:sz w:val="24"/>
          <w:szCs w:val="24"/>
        </w:rPr>
      </w:pPr>
      <w:r>
        <w:rPr>
          <w:rFonts w:ascii="Arial" w:hAnsi="Arial" w:cs="Arial"/>
          <w:sz w:val="24"/>
          <w:szCs w:val="24"/>
        </w:rPr>
        <w:t>Confirmation Facility Identifiers Information (Added October 12, 2021)</w:t>
      </w:r>
      <w:r w:rsidR="009964EC">
        <w:rPr>
          <w:rFonts w:ascii="Arial" w:hAnsi="Arial" w:cs="Arial"/>
          <w:sz w:val="24"/>
          <w:szCs w:val="24"/>
        </w:rPr>
        <w:t xml:space="preserve"> – addressed October 25, 2021</w:t>
      </w:r>
    </w:p>
    <w:p w14:paraId="2961CF5C" w14:textId="3B2DA605" w:rsidR="00EA4BDA" w:rsidRPr="00D70C53" w:rsidRDefault="00EA4BDA" w:rsidP="00D70C53">
      <w:pPr>
        <w:pStyle w:val="ListParagraph"/>
        <w:numPr>
          <w:ilvl w:val="0"/>
          <w:numId w:val="4"/>
        </w:numPr>
        <w:jc w:val="both"/>
        <w:rPr>
          <w:rFonts w:ascii="Arial" w:hAnsi="Arial" w:cs="Arial"/>
          <w:sz w:val="24"/>
          <w:szCs w:val="24"/>
        </w:rPr>
      </w:pPr>
      <w:r>
        <w:rPr>
          <w:rFonts w:ascii="Arial" w:hAnsi="Arial" w:cs="Arial"/>
          <w:sz w:val="24"/>
          <w:szCs w:val="24"/>
        </w:rPr>
        <w:t>Method of Transfer</w:t>
      </w:r>
      <w:r w:rsidR="00924853">
        <w:rPr>
          <w:rFonts w:ascii="Arial" w:hAnsi="Arial" w:cs="Arial"/>
          <w:sz w:val="24"/>
          <w:szCs w:val="24"/>
        </w:rPr>
        <w:t>,</w:t>
      </w:r>
      <w:r>
        <w:rPr>
          <w:rFonts w:ascii="Arial" w:hAnsi="Arial" w:cs="Arial"/>
          <w:sz w:val="24"/>
          <w:szCs w:val="24"/>
        </w:rPr>
        <w:t xml:space="preserve"> </w:t>
      </w:r>
      <w:r w:rsidR="00924853">
        <w:rPr>
          <w:rFonts w:ascii="Arial" w:hAnsi="Arial" w:cs="Arial"/>
          <w:sz w:val="24"/>
          <w:szCs w:val="24"/>
        </w:rPr>
        <w:t>identified as Attachment D Data Dictionary (Lines 172, related to Line</w:t>
      </w:r>
      <w:r w:rsidR="00D70C53">
        <w:rPr>
          <w:rFonts w:ascii="Arial" w:hAnsi="Arial" w:cs="Arial"/>
          <w:sz w:val="24"/>
          <w:szCs w:val="24"/>
        </w:rPr>
        <w:t xml:space="preserve">s </w:t>
      </w:r>
      <w:r w:rsidR="00924853">
        <w:rPr>
          <w:rFonts w:ascii="Arial" w:hAnsi="Arial" w:cs="Arial"/>
          <w:sz w:val="24"/>
          <w:szCs w:val="24"/>
        </w:rPr>
        <w:t>176</w:t>
      </w:r>
      <w:r w:rsidR="00D70C53">
        <w:rPr>
          <w:rFonts w:ascii="Arial" w:hAnsi="Arial" w:cs="Arial"/>
          <w:sz w:val="24"/>
          <w:szCs w:val="24"/>
        </w:rPr>
        <w:t xml:space="preserve"> and 183 </w:t>
      </w:r>
      <w:r w:rsidRPr="00D70C53">
        <w:rPr>
          <w:rFonts w:ascii="Arial" w:hAnsi="Arial" w:cs="Arial"/>
          <w:sz w:val="24"/>
          <w:szCs w:val="24"/>
        </w:rPr>
        <w:t>(Added October 12, 2021)</w:t>
      </w:r>
      <w:r w:rsidR="009964EC">
        <w:rPr>
          <w:rFonts w:ascii="Arial" w:hAnsi="Arial" w:cs="Arial"/>
          <w:sz w:val="24"/>
          <w:szCs w:val="24"/>
        </w:rPr>
        <w:t xml:space="preserve"> – Addressed October 25, 2021</w:t>
      </w:r>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2F20"/>
    <w:rsid w:val="00093AC6"/>
    <w:rsid w:val="000B3162"/>
    <w:rsid w:val="000B3EF9"/>
    <w:rsid w:val="000C3339"/>
    <w:rsid w:val="000D091D"/>
    <w:rsid w:val="000E703D"/>
    <w:rsid w:val="00106277"/>
    <w:rsid w:val="00106464"/>
    <w:rsid w:val="001237D9"/>
    <w:rsid w:val="00161C81"/>
    <w:rsid w:val="001633A7"/>
    <w:rsid w:val="00163571"/>
    <w:rsid w:val="00167DA3"/>
    <w:rsid w:val="00177A18"/>
    <w:rsid w:val="00181D69"/>
    <w:rsid w:val="001823A3"/>
    <w:rsid w:val="00186E1A"/>
    <w:rsid w:val="001906F7"/>
    <w:rsid w:val="00196014"/>
    <w:rsid w:val="00197D24"/>
    <w:rsid w:val="00197D9E"/>
    <w:rsid w:val="001A00EA"/>
    <w:rsid w:val="001B6442"/>
    <w:rsid w:val="001E4A85"/>
    <w:rsid w:val="001E4FB9"/>
    <w:rsid w:val="001E61A1"/>
    <w:rsid w:val="00202669"/>
    <w:rsid w:val="002109F8"/>
    <w:rsid w:val="00216BC9"/>
    <w:rsid w:val="002201BC"/>
    <w:rsid w:val="002228C2"/>
    <w:rsid w:val="00225E7A"/>
    <w:rsid w:val="00250512"/>
    <w:rsid w:val="00260B0E"/>
    <w:rsid w:val="00262993"/>
    <w:rsid w:val="002779BA"/>
    <w:rsid w:val="00282B6C"/>
    <w:rsid w:val="0029284A"/>
    <w:rsid w:val="002C2CBD"/>
    <w:rsid w:val="002D2F6C"/>
    <w:rsid w:val="002D57BE"/>
    <w:rsid w:val="002E2D07"/>
    <w:rsid w:val="002F3F5F"/>
    <w:rsid w:val="00310A2F"/>
    <w:rsid w:val="003135D0"/>
    <w:rsid w:val="00314A2F"/>
    <w:rsid w:val="003335AF"/>
    <w:rsid w:val="0033522C"/>
    <w:rsid w:val="00335EBC"/>
    <w:rsid w:val="00346A22"/>
    <w:rsid w:val="00372C67"/>
    <w:rsid w:val="00386AE9"/>
    <w:rsid w:val="003A3D6F"/>
    <w:rsid w:val="003B3C4D"/>
    <w:rsid w:val="003C78EF"/>
    <w:rsid w:val="003C7DCE"/>
    <w:rsid w:val="003D68EF"/>
    <w:rsid w:val="003D70C4"/>
    <w:rsid w:val="003E7AFF"/>
    <w:rsid w:val="00410A82"/>
    <w:rsid w:val="00420393"/>
    <w:rsid w:val="00422596"/>
    <w:rsid w:val="00434F1A"/>
    <w:rsid w:val="00452AF5"/>
    <w:rsid w:val="00456788"/>
    <w:rsid w:val="00463FFB"/>
    <w:rsid w:val="00473589"/>
    <w:rsid w:val="00475F36"/>
    <w:rsid w:val="004842A9"/>
    <w:rsid w:val="004A5EB3"/>
    <w:rsid w:val="004B0511"/>
    <w:rsid w:val="004C60A2"/>
    <w:rsid w:val="004D620C"/>
    <w:rsid w:val="004F227C"/>
    <w:rsid w:val="004F22D4"/>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10C87"/>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778C"/>
    <w:rsid w:val="006D2FF1"/>
    <w:rsid w:val="006D48FD"/>
    <w:rsid w:val="006D7D50"/>
    <w:rsid w:val="007026BB"/>
    <w:rsid w:val="00707B09"/>
    <w:rsid w:val="00710790"/>
    <w:rsid w:val="007179D2"/>
    <w:rsid w:val="00732394"/>
    <w:rsid w:val="00743F65"/>
    <w:rsid w:val="00767578"/>
    <w:rsid w:val="007A21A6"/>
    <w:rsid w:val="007B78EA"/>
    <w:rsid w:val="007C1DE4"/>
    <w:rsid w:val="007C5CBC"/>
    <w:rsid w:val="007C6B97"/>
    <w:rsid w:val="007E437A"/>
    <w:rsid w:val="00807A86"/>
    <w:rsid w:val="008317A8"/>
    <w:rsid w:val="0083337A"/>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9016ED"/>
    <w:rsid w:val="00907DEA"/>
    <w:rsid w:val="00912624"/>
    <w:rsid w:val="009132E3"/>
    <w:rsid w:val="00916D45"/>
    <w:rsid w:val="00916F34"/>
    <w:rsid w:val="009217A9"/>
    <w:rsid w:val="00924853"/>
    <w:rsid w:val="00925B9A"/>
    <w:rsid w:val="00926887"/>
    <w:rsid w:val="009352EB"/>
    <w:rsid w:val="0094092E"/>
    <w:rsid w:val="0095022A"/>
    <w:rsid w:val="00967DDB"/>
    <w:rsid w:val="00985B5E"/>
    <w:rsid w:val="009862B5"/>
    <w:rsid w:val="00991409"/>
    <w:rsid w:val="009964EC"/>
    <w:rsid w:val="009A2C1D"/>
    <w:rsid w:val="009B0EF5"/>
    <w:rsid w:val="009B17EB"/>
    <w:rsid w:val="009B736A"/>
    <w:rsid w:val="009C09F6"/>
    <w:rsid w:val="009C70EB"/>
    <w:rsid w:val="009D372C"/>
    <w:rsid w:val="009E0DC3"/>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A6C09"/>
    <w:rsid w:val="00AC1155"/>
    <w:rsid w:val="00AD0F1A"/>
    <w:rsid w:val="00AF2D2A"/>
    <w:rsid w:val="00B07C30"/>
    <w:rsid w:val="00B414F9"/>
    <w:rsid w:val="00B4510C"/>
    <w:rsid w:val="00B67760"/>
    <w:rsid w:val="00B71905"/>
    <w:rsid w:val="00B82C52"/>
    <w:rsid w:val="00B87790"/>
    <w:rsid w:val="00B91CAF"/>
    <w:rsid w:val="00BB53BD"/>
    <w:rsid w:val="00BE3C48"/>
    <w:rsid w:val="00BF11D2"/>
    <w:rsid w:val="00C2379D"/>
    <w:rsid w:val="00C31621"/>
    <w:rsid w:val="00C37F38"/>
    <w:rsid w:val="00C40F19"/>
    <w:rsid w:val="00C43CF7"/>
    <w:rsid w:val="00C44022"/>
    <w:rsid w:val="00C47EE9"/>
    <w:rsid w:val="00C66EBF"/>
    <w:rsid w:val="00C8081D"/>
    <w:rsid w:val="00C8375F"/>
    <w:rsid w:val="00C83E26"/>
    <w:rsid w:val="00C85D33"/>
    <w:rsid w:val="00CA32C2"/>
    <w:rsid w:val="00CA3D60"/>
    <w:rsid w:val="00CA7C17"/>
    <w:rsid w:val="00CB1E0C"/>
    <w:rsid w:val="00CB549D"/>
    <w:rsid w:val="00CC449A"/>
    <w:rsid w:val="00CD49B9"/>
    <w:rsid w:val="00CE0404"/>
    <w:rsid w:val="00CE6500"/>
    <w:rsid w:val="00CF18C1"/>
    <w:rsid w:val="00D111BC"/>
    <w:rsid w:val="00D12942"/>
    <w:rsid w:val="00D17659"/>
    <w:rsid w:val="00D304F9"/>
    <w:rsid w:val="00D4065E"/>
    <w:rsid w:val="00D41D0F"/>
    <w:rsid w:val="00D50E61"/>
    <w:rsid w:val="00D5243C"/>
    <w:rsid w:val="00D63D45"/>
    <w:rsid w:val="00D667D3"/>
    <w:rsid w:val="00D70C53"/>
    <w:rsid w:val="00D715C1"/>
    <w:rsid w:val="00D762CD"/>
    <w:rsid w:val="00D80170"/>
    <w:rsid w:val="00D937F1"/>
    <w:rsid w:val="00DA24B2"/>
    <w:rsid w:val="00DB64A1"/>
    <w:rsid w:val="00DC0695"/>
    <w:rsid w:val="00DC3EAF"/>
    <w:rsid w:val="00DE3139"/>
    <w:rsid w:val="00DF572D"/>
    <w:rsid w:val="00E14358"/>
    <w:rsid w:val="00E17585"/>
    <w:rsid w:val="00E30234"/>
    <w:rsid w:val="00E35FF8"/>
    <w:rsid w:val="00E4567D"/>
    <w:rsid w:val="00E459AE"/>
    <w:rsid w:val="00E45B68"/>
    <w:rsid w:val="00E46EE1"/>
    <w:rsid w:val="00E66506"/>
    <w:rsid w:val="00E7215B"/>
    <w:rsid w:val="00E967E8"/>
    <w:rsid w:val="00EA4ACF"/>
    <w:rsid w:val="00EA4BDA"/>
    <w:rsid w:val="00EC0A3A"/>
    <w:rsid w:val="00EC2D78"/>
    <w:rsid w:val="00EE1DA2"/>
    <w:rsid w:val="00EF524D"/>
    <w:rsid w:val="00EF6437"/>
    <w:rsid w:val="00F033C6"/>
    <w:rsid w:val="00F17064"/>
    <w:rsid w:val="00F2254F"/>
    <w:rsid w:val="00F245C7"/>
    <w:rsid w:val="00F310D5"/>
    <w:rsid w:val="00F342A1"/>
    <w:rsid w:val="00F45432"/>
    <w:rsid w:val="00F82445"/>
    <w:rsid w:val="00F94820"/>
    <w:rsid w:val="00FA051E"/>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Caroline Trum</cp:lastModifiedBy>
  <cp:revision>2</cp:revision>
  <dcterms:created xsi:type="dcterms:W3CDTF">2021-10-25T16:32:00Z</dcterms:created>
  <dcterms:modified xsi:type="dcterms:W3CDTF">2021-10-25T16:32:00Z</dcterms:modified>
</cp:coreProperties>
</file>