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B369" w14:textId="77777777" w:rsidR="004F7137" w:rsidRDefault="004F7137"/>
    <w:p w14:paraId="482F8A07" w14:textId="77777777" w:rsidR="005E140D" w:rsidRDefault="005E140D" w:rsidP="005E140D">
      <w:pPr>
        <w:jc w:val="center"/>
      </w:pPr>
      <w:r>
        <w:t>2020 WEQ Annual Plan Item 3.f Initial Considerations</w:t>
      </w:r>
    </w:p>
    <w:p w14:paraId="62CF01F0" w14:textId="77777777" w:rsidR="005E140D" w:rsidRDefault="005E140D"/>
    <w:p w14:paraId="3A8A3465" w14:textId="3E60B543" w:rsidR="005E140D" w:rsidRDefault="00F03975" w:rsidP="005E140D">
      <w:pPr>
        <w:pStyle w:val="ListParagraph"/>
        <w:numPr>
          <w:ilvl w:val="0"/>
          <w:numId w:val="1"/>
        </w:numPr>
      </w:pPr>
      <w:r>
        <w:t xml:space="preserve">Should the </w:t>
      </w:r>
      <w:r w:rsidR="00B01821">
        <w:t xml:space="preserve">CISS </w:t>
      </w:r>
      <w:r>
        <w:t>consider the</w:t>
      </w:r>
      <w:r w:rsidR="005E140D">
        <w:t xml:space="preserve"> development of an optional specification to automate the NSI checkout process</w:t>
      </w:r>
      <w:r>
        <w:t>?</w:t>
      </w:r>
    </w:p>
    <w:p w14:paraId="12CAFC8F" w14:textId="3509C701" w:rsidR="00CE3B31" w:rsidRDefault="00CE3B31" w:rsidP="00CE3B31">
      <w:pPr>
        <w:pStyle w:val="ListParagraph"/>
        <w:numPr>
          <w:ilvl w:val="0"/>
          <w:numId w:val="2"/>
        </w:numPr>
      </w:pPr>
      <w:r>
        <w:t>the specification/standard must not conflict with the WIT tool in the Western Interconnection</w:t>
      </w:r>
    </w:p>
    <w:p w14:paraId="282FBF86" w14:textId="0E4E554A" w:rsidR="000C3339" w:rsidRDefault="000C3339" w:rsidP="00CE3B31">
      <w:pPr>
        <w:pStyle w:val="ListParagraph"/>
        <w:numPr>
          <w:ilvl w:val="0"/>
          <w:numId w:val="2"/>
        </w:numPr>
      </w:pPr>
      <w:r>
        <w:t>the current expertise of the CISS is focused upon e-tag and the technical knowledge required for NSI automation differs</w:t>
      </w:r>
    </w:p>
    <w:p w14:paraId="05A56B23" w14:textId="77777777" w:rsidR="00CE3B31" w:rsidRDefault="00CE3B31" w:rsidP="00CE3B31">
      <w:pPr>
        <w:ind w:left="720" w:firstLine="360"/>
      </w:pPr>
    </w:p>
    <w:p w14:paraId="6308E938" w14:textId="06923A9B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32DF02A2" w14:textId="43E9DF52" w:rsidR="00CE3B31" w:rsidRDefault="00CE3B31" w:rsidP="00CE3B31">
      <w:pPr>
        <w:pStyle w:val="ListParagraph"/>
        <w:numPr>
          <w:ilvl w:val="1"/>
          <w:numId w:val="2"/>
        </w:numPr>
      </w:pPr>
      <w:r>
        <w:t>Provides common reference for standardizing the checkout process</w:t>
      </w:r>
    </w:p>
    <w:p w14:paraId="7E292B45" w14:textId="3F644847" w:rsidR="00CE3B31" w:rsidRDefault="00CE3B31" w:rsidP="00CE3B31">
      <w:pPr>
        <w:pStyle w:val="ListParagraph"/>
        <w:numPr>
          <w:ilvl w:val="1"/>
          <w:numId w:val="2"/>
        </w:numPr>
      </w:pPr>
      <w:r>
        <w:t>Industry stakeholders have opportunity to engage and define the needs for the specification</w:t>
      </w:r>
    </w:p>
    <w:p w14:paraId="05359108" w14:textId="29D6FD05" w:rsidR="00CE3B31" w:rsidRDefault="00CE3B31" w:rsidP="00CE3B31">
      <w:pPr>
        <w:pStyle w:val="ListParagraph"/>
        <w:numPr>
          <w:ilvl w:val="1"/>
          <w:numId w:val="2"/>
        </w:numPr>
      </w:pPr>
      <w:r>
        <w:t>Modernizes an age-old manual process</w:t>
      </w:r>
    </w:p>
    <w:p w14:paraId="67E80413" w14:textId="0C6DF825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p w14:paraId="71D56381" w14:textId="37B5612A" w:rsidR="00CE3B31" w:rsidRDefault="00CE3B31" w:rsidP="00CE3B31">
      <w:pPr>
        <w:pStyle w:val="ListParagraph"/>
        <w:numPr>
          <w:ilvl w:val="1"/>
          <w:numId w:val="2"/>
        </w:numPr>
      </w:pPr>
      <w:r>
        <w:t>Requires industry support to maintain common specification</w:t>
      </w:r>
    </w:p>
    <w:p w14:paraId="445D5283" w14:textId="5855CA0F" w:rsidR="00CE3B31" w:rsidRDefault="00CE3B31" w:rsidP="00CE3B31">
      <w:pPr>
        <w:pStyle w:val="ListParagraph"/>
        <w:numPr>
          <w:ilvl w:val="1"/>
          <w:numId w:val="2"/>
        </w:numPr>
      </w:pPr>
      <w:r>
        <w:t>Existing implementations in the Eastern Interconnection may already be addressing this</w:t>
      </w:r>
    </w:p>
    <w:p w14:paraId="6E3573B8" w14:textId="6DE130FD" w:rsidR="000C3339" w:rsidRDefault="000C3339" w:rsidP="00CE3B31">
      <w:pPr>
        <w:pStyle w:val="ListParagraph"/>
        <w:numPr>
          <w:ilvl w:val="1"/>
          <w:numId w:val="2"/>
        </w:numPr>
      </w:pPr>
      <w:r>
        <w:t>Will require significant effort and commitment to develop NSI v1.0</w:t>
      </w:r>
    </w:p>
    <w:p w14:paraId="732153D1" w14:textId="423A1630" w:rsidR="00267B7E" w:rsidRDefault="00267B7E" w:rsidP="00CE3B31">
      <w:pPr>
        <w:pStyle w:val="ListParagraph"/>
        <w:numPr>
          <w:ilvl w:val="1"/>
          <w:numId w:val="2"/>
        </w:numPr>
      </w:pPr>
      <w:r>
        <w:t xml:space="preserve">Benefits may not justify the cost of industry time </w:t>
      </w:r>
    </w:p>
    <w:p w14:paraId="5FE2450E" w14:textId="06801038" w:rsidR="00B01821" w:rsidRDefault="00B01821" w:rsidP="00B01821"/>
    <w:p w14:paraId="79FAD78F" w14:textId="039D96B1" w:rsidR="00B01821" w:rsidRDefault="00B01821" w:rsidP="00E813B5">
      <w:pPr>
        <w:ind w:left="1800" w:hanging="1080"/>
      </w:pPr>
      <w:r w:rsidRPr="00E813B5">
        <w:rPr>
          <w:b/>
          <w:bCs/>
        </w:rPr>
        <w:t>Straw</w:t>
      </w:r>
      <w:r w:rsidR="00E813B5" w:rsidRPr="00E813B5">
        <w:rPr>
          <w:b/>
          <w:bCs/>
        </w:rPr>
        <w:t xml:space="preserve"> </w:t>
      </w:r>
      <w:r w:rsidRPr="00E813B5">
        <w:rPr>
          <w:b/>
          <w:bCs/>
        </w:rPr>
        <w:t>poll:</w:t>
      </w:r>
      <w:r>
        <w:t xml:space="preserve">  </w:t>
      </w:r>
      <w:r w:rsidR="00E813B5">
        <w:tab/>
        <w:t>The CISS needs</w:t>
      </w:r>
      <w:r>
        <w:t xml:space="preserve"> to </w:t>
      </w:r>
      <w:r w:rsidR="00E813B5">
        <w:t>continue consideration of</w:t>
      </w:r>
      <w:r>
        <w:t xml:space="preserve"> a specification or guideline for the automation of the NSI checkout process?</w:t>
      </w:r>
    </w:p>
    <w:p w14:paraId="4FAAAB43" w14:textId="69091179" w:rsidR="00E813B5" w:rsidRDefault="00E813B5" w:rsidP="00E813B5">
      <w:pPr>
        <w:ind w:left="1800" w:hanging="1080"/>
      </w:pPr>
      <w:r>
        <w:rPr>
          <w:b/>
          <w:bCs/>
        </w:rPr>
        <w:tab/>
        <w:t>Support:</w:t>
      </w:r>
      <w:r w:rsidR="004A0A3F">
        <w:rPr>
          <w:b/>
          <w:bCs/>
        </w:rPr>
        <w:t xml:space="preserve"> </w:t>
      </w:r>
      <w:r w:rsidR="004A0A3F">
        <w:rPr>
          <w:b/>
          <w:bCs/>
        </w:rPr>
        <w:tab/>
        <w:t>II</w:t>
      </w:r>
    </w:p>
    <w:p w14:paraId="4C32990D" w14:textId="3E6667B2" w:rsidR="00E813B5" w:rsidRPr="00E813B5" w:rsidRDefault="00E813B5" w:rsidP="00E813B5">
      <w:pPr>
        <w:ind w:left="1800" w:hanging="1080"/>
        <w:rPr>
          <w:b/>
          <w:bCs/>
        </w:rPr>
      </w:pPr>
      <w:r w:rsidRPr="00E813B5">
        <w:rPr>
          <w:b/>
          <w:bCs/>
        </w:rPr>
        <w:tab/>
        <w:t>Oppose:</w:t>
      </w:r>
      <w:r w:rsidR="004A0A3F">
        <w:rPr>
          <w:b/>
          <w:bCs/>
        </w:rPr>
        <w:tab/>
        <w:t>II</w:t>
      </w:r>
    </w:p>
    <w:p w14:paraId="3679DC28" w14:textId="77777777" w:rsidR="00B01821" w:rsidRDefault="00B01821" w:rsidP="00B01821">
      <w:pPr>
        <w:ind w:left="720"/>
      </w:pPr>
    </w:p>
    <w:p w14:paraId="49118164" w14:textId="77777777" w:rsidR="007B34AE" w:rsidRDefault="007B34AE" w:rsidP="007B34AE">
      <w:pPr>
        <w:pStyle w:val="ListParagraph"/>
        <w:ind w:left="2160"/>
      </w:pPr>
    </w:p>
    <w:p w14:paraId="4AF13AF9" w14:textId="021CE1D9" w:rsidR="005E140D" w:rsidRDefault="005E140D" w:rsidP="005E140D">
      <w:pPr>
        <w:pStyle w:val="ListParagraph"/>
        <w:numPr>
          <w:ilvl w:val="0"/>
          <w:numId w:val="1"/>
        </w:numPr>
      </w:pPr>
      <w:r>
        <w:t>Would standalone standards or development of standards within an existing book be necessary</w:t>
      </w:r>
      <w:r w:rsidR="004A0A3F">
        <w:t xml:space="preserve"> with an optional specification</w:t>
      </w:r>
      <w:r>
        <w:t>?</w:t>
      </w:r>
    </w:p>
    <w:p w14:paraId="4484998F" w14:textId="77777777" w:rsidR="004A0A3F" w:rsidRDefault="004A0A3F" w:rsidP="004A0A3F">
      <w:pPr>
        <w:pStyle w:val="ListParagraph"/>
        <w:ind w:left="1440"/>
      </w:pPr>
    </w:p>
    <w:p w14:paraId="237035C8" w14:textId="3E2C06FA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1B6685BC" w14:textId="34E4ABA4" w:rsidR="004B29B2" w:rsidRDefault="004B29B2" w:rsidP="004B29B2">
      <w:pPr>
        <w:pStyle w:val="ListParagraph"/>
        <w:numPr>
          <w:ilvl w:val="1"/>
          <w:numId w:val="2"/>
        </w:numPr>
      </w:pPr>
      <w:r>
        <w:t>Provides guidelines for when and how to utilize the specification</w:t>
      </w:r>
    </w:p>
    <w:p w14:paraId="3A1485EE" w14:textId="77777777" w:rsidR="004B29B2" w:rsidRDefault="004B29B2" w:rsidP="004B29B2"/>
    <w:p w14:paraId="22CBEC89" w14:textId="2E03CC4E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p w14:paraId="40FFBC13" w14:textId="439988F8" w:rsidR="00B01821" w:rsidRDefault="004A0A3F" w:rsidP="004A0A3F">
      <w:pPr>
        <w:pStyle w:val="ListParagraph"/>
        <w:numPr>
          <w:ilvl w:val="1"/>
          <w:numId w:val="2"/>
        </w:numPr>
      </w:pPr>
      <w:r>
        <w:t>Current processes are implemented for the NERC requirement and additional standards create increased requirements</w:t>
      </w:r>
    </w:p>
    <w:p w14:paraId="74287C7D" w14:textId="65B54145" w:rsidR="004B29B2" w:rsidRDefault="004B29B2" w:rsidP="004A0A3F">
      <w:pPr>
        <w:pStyle w:val="ListParagraph"/>
        <w:numPr>
          <w:ilvl w:val="1"/>
          <w:numId w:val="2"/>
        </w:numPr>
      </w:pPr>
      <w:r>
        <w:t>Specifications hold lower overhead for maintenance and approval for adoption compared to standards, and additional overhead could potentially delay updates to the specification</w:t>
      </w:r>
    </w:p>
    <w:p w14:paraId="4F1FDEEB" w14:textId="77777777" w:rsidR="004A0A3F" w:rsidRDefault="004A0A3F" w:rsidP="004A0A3F"/>
    <w:p w14:paraId="57DC2E09" w14:textId="2C4321DE" w:rsidR="004A0A3F" w:rsidRDefault="004A0A3F" w:rsidP="004A0A3F">
      <w:pPr>
        <w:pStyle w:val="ListParagraph"/>
        <w:numPr>
          <w:ilvl w:val="0"/>
          <w:numId w:val="1"/>
        </w:numPr>
      </w:pPr>
      <w:r>
        <w:t>Would standalone standards or development of standards within an existing book be necessary without an optional specification?</w:t>
      </w:r>
    </w:p>
    <w:p w14:paraId="267700AA" w14:textId="77777777" w:rsidR="004B29B2" w:rsidRDefault="004B29B2" w:rsidP="004B29B2">
      <w:pPr>
        <w:pStyle w:val="ListParagraph"/>
      </w:pPr>
    </w:p>
    <w:p w14:paraId="356F5629" w14:textId="72CDC682" w:rsidR="004B29B2" w:rsidRDefault="004B29B2" w:rsidP="004B29B2">
      <w:pPr>
        <w:pStyle w:val="ListParagraph"/>
        <w:numPr>
          <w:ilvl w:val="1"/>
          <w:numId w:val="1"/>
        </w:numPr>
      </w:pPr>
      <w:r>
        <w:t>Pros:</w:t>
      </w:r>
    </w:p>
    <w:p w14:paraId="0879674D" w14:textId="77777777" w:rsidR="004B29B2" w:rsidRDefault="004B29B2" w:rsidP="004B29B2">
      <w:pPr>
        <w:pStyle w:val="ListParagraph"/>
        <w:numPr>
          <w:ilvl w:val="1"/>
          <w:numId w:val="1"/>
        </w:numPr>
      </w:pPr>
      <w:r>
        <w:t>Cons:</w:t>
      </w:r>
    </w:p>
    <w:p w14:paraId="347CA142" w14:textId="77777777" w:rsidR="004B29B2" w:rsidRDefault="004B29B2" w:rsidP="004B29B2">
      <w:pPr>
        <w:pStyle w:val="ListParagraph"/>
        <w:numPr>
          <w:ilvl w:val="1"/>
          <w:numId w:val="2"/>
        </w:numPr>
      </w:pPr>
      <w:r>
        <w:t>Current processes are implemented for the NERC requirement and additional standards create increased requirements</w:t>
      </w:r>
    </w:p>
    <w:p w14:paraId="6A507E6C" w14:textId="77777777" w:rsidR="004A0A3F" w:rsidRDefault="004A0A3F" w:rsidP="004A0A3F">
      <w:pPr>
        <w:pStyle w:val="ListParagraph"/>
      </w:pPr>
    </w:p>
    <w:p w14:paraId="043E0410" w14:textId="34DF01B0" w:rsidR="005E140D" w:rsidRDefault="005E140D" w:rsidP="005E140D">
      <w:pPr>
        <w:pStyle w:val="ListParagraph"/>
        <w:numPr>
          <w:ilvl w:val="0"/>
          <w:numId w:val="1"/>
        </w:numPr>
      </w:pPr>
      <w:r>
        <w:t>Should the subcommittee modify an existing standard to link to an optional specification?</w:t>
      </w:r>
    </w:p>
    <w:p w14:paraId="5A2E8771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460EEBA4" w14:textId="16CB12D1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p w14:paraId="079D9939" w14:textId="7EDB0D89" w:rsidR="00956965" w:rsidRDefault="00956965" w:rsidP="00956965"/>
    <w:p w14:paraId="34A336C8" w14:textId="3BEBED04" w:rsidR="00956965" w:rsidRDefault="00442CB2" w:rsidP="00956965">
      <w:pPr>
        <w:pStyle w:val="ListParagraph"/>
        <w:numPr>
          <w:ilvl w:val="0"/>
          <w:numId w:val="1"/>
        </w:numPr>
      </w:pPr>
      <w:r w:rsidRPr="00442CB2">
        <w:rPr>
          <w:highlight w:val="yellow"/>
        </w:rPr>
        <w:t xml:space="preserve">Start </w:t>
      </w:r>
      <w:proofErr w:type="spellStart"/>
      <w:proofErr w:type="gramStart"/>
      <w:r w:rsidRPr="00442CB2">
        <w:rPr>
          <w:highlight w:val="yellow"/>
        </w:rPr>
        <w:t>here:</w:t>
      </w:r>
      <w:r w:rsidR="005D1A48">
        <w:t>Subcommittee</w:t>
      </w:r>
      <w:proofErr w:type="spellEnd"/>
      <w:proofErr w:type="gramEnd"/>
      <w:r w:rsidR="005D1A48">
        <w:t xml:space="preserve"> shift approach to define the common attributes that may be incorporated into a specification or standard before determining the path forward on a parking lot?</w:t>
      </w:r>
    </w:p>
    <w:sectPr w:rsidR="0095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3291"/>
    <w:multiLevelType w:val="hybridMultilevel"/>
    <w:tmpl w:val="CC44FA6A"/>
    <w:lvl w:ilvl="0" w:tplc="D3BA1A00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F64C9"/>
    <w:multiLevelType w:val="hybridMultilevel"/>
    <w:tmpl w:val="68E4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D"/>
    <w:rsid w:val="000C3339"/>
    <w:rsid w:val="00267B7E"/>
    <w:rsid w:val="00442CB2"/>
    <w:rsid w:val="004A0A3F"/>
    <w:rsid w:val="004B29B2"/>
    <w:rsid w:val="004F7137"/>
    <w:rsid w:val="005D1A48"/>
    <w:rsid w:val="005E140D"/>
    <w:rsid w:val="007B34AE"/>
    <w:rsid w:val="00956965"/>
    <w:rsid w:val="00B01821"/>
    <w:rsid w:val="00B879C7"/>
    <w:rsid w:val="00B94F1D"/>
    <w:rsid w:val="00CE3B31"/>
    <w:rsid w:val="00D21157"/>
    <w:rsid w:val="00E813B5"/>
    <w:rsid w:val="00F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5E3A"/>
  <w15:docId w15:val="{DAF3E9B4-3198-4392-B816-CE0000E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Trum</cp:lastModifiedBy>
  <cp:revision>2</cp:revision>
  <dcterms:created xsi:type="dcterms:W3CDTF">2020-06-23T16:01:00Z</dcterms:created>
  <dcterms:modified xsi:type="dcterms:W3CDTF">2020-06-23T16:01:00Z</dcterms:modified>
</cp:coreProperties>
</file>